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95" w:rsidRPr="00AF03FD" w:rsidRDefault="00EC4B95" w:rsidP="00EC4B95">
      <w:pPr>
        <w:pStyle w:val="a2"/>
        <w:ind w:firstLine="0"/>
        <w:rPr>
          <w:rFonts w:asciiTheme="majorHAnsi" w:hAnsiTheme="majorHAnsi"/>
        </w:rPr>
      </w:pPr>
    </w:p>
    <w:p w:rsidR="00EC4B95" w:rsidRPr="00944F99" w:rsidRDefault="00C26C64" w:rsidP="00C26C64">
      <w:pPr>
        <w:pStyle w:val="a2"/>
        <w:ind w:firstLine="0"/>
        <w:rPr>
          <w:rFonts w:asciiTheme="majorHAnsi" w:hAnsiTheme="majorHAnsi"/>
          <w:b/>
          <w:sz w:val="16"/>
          <w:szCs w:val="16"/>
        </w:rPr>
      </w:pPr>
      <w:r w:rsidRPr="00944F99">
        <w:rPr>
          <w:rFonts w:asciiTheme="majorHAnsi" w:hAnsiTheme="majorHAnsi"/>
          <w:b/>
          <w:sz w:val="16"/>
          <w:szCs w:val="16"/>
        </w:rPr>
        <w:t>Искусство управления</w:t>
      </w:r>
      <w:r w:rsidR="00AF3AFE" w:rsidRPr="00944F99">
        <w:rPr>
          <w:rFonts w:asciiTheme="majorHAnsi" w:hAnsiTheme="majorHAnsi"/>
          <w:b/>
          <w:sz w:val="16"/>
          <w:szCs w:val="16"/>
        </w:rPr>
        <w:t xml:space="preserve"> логистическими процессами</w:t>
      </w:r>
    </w:p>
    <w:p w:rsidR="00EC4B95" w:rsidRDefault="00EC4B95" w:rsidP="00C26C64">
      <w:pPr>
        <w:pStyle w:val="a2"/>
        <w:ind w:firstLine="0"/>
        <w:rPr>
          <w:rFonts w:asciiTheme="majorHAnsi" w:hAnsiTheme="majorHAnsi"/>
          <w:b/>
          <w:sz w:val="16"/>
          <w:szCs w:val="16"/>
        </w:rPr>
      </w:pPr>
    </w:p>
    <w:p w:rsidR="00944F99" w:rsidRPr="00944F99" w:rsidRDefault="00944F99" w:rsidP="00C26C64">
      <w:pPr>
        <w:pStyle w:val="a2"/>
        <w:ind w:firstLine="0"/>
        <w:rPr>
          <w:rFonts w:asciiTheme="majorHAnsi" w:hAnsiTheme="majorHAnsi"/>
          <w:i/>
          <w:sz w:val="16"/>
          <w:szCs w:val="16"/>
        </w:rPr>
      </w:pPr>
      <w:r w:rsidRPr="00944F99">
        <w:rPr>
          <w:rFonts w:asciiTheme="majorHAnsi" w:hAnsiTheme="majorHAnsi"/>
          <w:i/>
          <w:sz w:val="16"/>
          <w:szCs w:val="16"/>
        </w:rPr>
        <w:t>Автор: Антон Селезнев</w:t>
      </w:r>
    </w:p>
    <w:p w:rsidR="00C26C64" w:rsidRPr="00944F99" w:rsidRDefault="00C26C64" w:rsidP="00C26C64">
      <w:pPr>
        <w:pStyle w:val="a2"/>
        <w:ind w:firstLine="0"/>
        <w:rPr>
          <w:rFonts w:asciiTheme="majorHAnsi" w:hAnsiTheme="majorHAnsi"/>
          <w:i/>
          <w:sz w:val="16"/>
          <w:szCs w:val="16"/>
        </w:rPr>
      </w:pPr>
    </w:p>
    <w:p w:rsidR="005804F1" w:rsidRPr="00444806" w:rsidRDefault="00AF03FD" w:rsidP="00EC4B95">
      <w:pPr>
        <w:pStyle w:val="a2"/>
        <w:ind w:firstLine="0"/>
        <w:rPr>
          <w:rFonts w:asciiTheme="minorHAnsi" w:hAnsiTheme="minorHAnsi"/>
          <w:b/>
          <w:i/>
          <w:sz w:val="16"/>
          <w:szCs w:val="16"/>
        </w:rPr>
      </w:pPr>
      <w:r w:rsidRPr="00444806">
        <w:rPr>
          <w:rFonts w:asciiTheme="minorHAnsi" w:hAnsiTheme="minorHAnsi"/>
          <w:b/>
          <w:i/>
          <w:sz w:val="16"/>
          <w:szCs w:val="16"/>
        </w:rPr>
        <w:t xml:space="preserve">Для того чтобы курс эволюции бизнеса в компании был выбран верно, следует уделить отдельное внимание управлению, а в особенности его эффективности. </w:t>
      </w:r>
      <w:r w:rsidR="00444806" w:rsidRPr="00444806">
        <w:rPr>
          <w:rFonts w:asciiTheme="minorHAnsi" w:hAnsiTheme="minorHAnsi"/>
          <w:b/>
          <w:i/>
          <w:sz w:val="16"/>
          <w:szCs w:val="16"/>
        </w:rPr>
        <w:t>Знание определенных</w:t>
      </w:r>
      <w:r w:rsidR="005804F1" w:rsidRPr="00444806">
        <w:rPr>
          <w:rFonts w:asciiTheme="minorHAnsi" w:hAnsiTheme="minorHAnsi"/>
          <w:b/>
          <w:i/>
          <w:sz w:val="16"/>
          <w:szCs w:val="16"/>
        </w:rPr>
        <w:t xml:space="preserve"> техник и умение грамотно использовать необходимые инструменты, способны создать гармоничную симфонию, соответствующую поставленным целям и выбранной стратегии. </w:t>
      </w:r>
    </w:p>
    <w:p w:rsidR="00444806" w:rsidRDefault="00444806" w:rsidP="00EC4B95">
      <w:pPr>
        <w:pStyle w:val="a2"/>
        <w:ind w:firstLine="0"/>
        <w:rPr>
          <w:rFonts w:asciiTheme="minorHAnsi" w:hAnsiTheme="minorHAnsi"/>
          <w:sz w:val="16"/>
          <w:szCs w:val="16"/>
        </w:rPr>
      </w:pPr>
    </w:p>
    <w:p w:rsidR="001B3E63" w:rsidRPr="00944F99" w:rsidRDefault="00AF3AFE" w:rsidP="00EC4B95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 xml:space="preserve">Сегодня существует большое количество методик, теорий и подходов к управлению компанией и, как правило, главенствующая роль отдана традиционному, </w:t>
      </w:r>
      <w:r w:rsidR="00353773">
        <w:rPr>
          <w:rFonts w:asciiTheme="minorHAnsi" w:hAnsiTheme="minorHAnsi"/>
          <w:sz w:val="16"/>
          <w:szCs w:val="16"/>
        </w:rPr>
        <w:t>функциональному подходу. Но, не</w:t>
      </w:r>
      <w:r w:rsidRPr="00944F99">
        <w:rPr>
          <w:rFonts w:asciiTheme="minorHAnsi" w:hAnsiTheme="minorHAnsi"/>
          <w:sz w:val="16"/>
          <w:szCs w:val="16"/>
        </w:rPr>
        <w:t>смотря на его плюсы и достоинства, продолжают развиваться новые способы эффективного уп</w:t>
      </w:r>
      <w:r w:rsidR="00E25929" w:rsidRPr="00944F99">
        <w:rPr>
          <w:rFonts w:asciiTheme="minorHAnsi" w:hAnsiTheme="minorHAnsi"/>
          <w:sz w:val="16"/>
          <w:szCs w:val="16"/>
        </w:rPr>
        <w:t>равления компаниями, набирающие</w:t>
      </w:r>
      <w:r w:rsidRPr="00944F99">
        <w:rPr>
          <w:rFonts w:asciiTheme="minorHAnsi" w:hAnsiTheme="minorHAnsi"/>
          <w:sz w:val="16"/>
          <w:szCs w:val="16"/>
        </w:rPr>
        <w:t xml:space="preserve"> популярность </w:t>
      </w:r>
      <w:r w:rsidR="00A817A9" w:rsidRPr="00944F99">
        <w:rPr>
          <w:rFonts w:asciiTheme="minorHAnsi" w:hAnsiTheme="minorHAnsi"/>
          <w:sz w:val="16"/>
          <w:szCs w:val="16"/>
        </w:rPr>
        <w:t xml:space="preserve">во множестве областей бизнеса </w:t>
      </w:r>
      <w:r w:rsidRPr="00944F99">
        <w:rPr>
          <w:rFonts w:asciiTheme="minorHAnsi" w:hAnsiTheme="minorHAnsi"/>
          <w:sz w:val="16"/>
          <w:szCs w:val="16"/>
        </w:rPr>
        <w:t xml:space="preserve">по всему миру. </w:t>
      </w:r>
      <w:r w:rsidR="00444806">
        <w:rPr>
          <w:rFonts w:asciiTheme="minorHAnsi" w:hAnsiTheme="minorHAnsi"/>
          <w:sz w:val="16"/>
          <w:szCs w:val="16"/>
        </w:rPr>
        <w:t>Это </w:t>
      </w:r>
      <w:r w:rsidRPr="00944F99">
        <w:rPr>
          <w:rFonts w:asciiTheme="minorHAnsi" w:hAnsiTheme="minorHAnsi"/>
          <w:sz w:val="16"/>
          <w:szCs w:val="16"/>
        </w:rPr>
        <w:t xml:space="preserve">процессный подход к управлению, рассматривать который в рамках данной статьи мы будем применительно к логистическим процессам. </w:t>
      </w:r>
    </w:p>
    <w:p w:rsidR="00444806" w:rsidRDefault="00444806" w:rsidP="001B3E63">
      <w:pPr>
        <w:pStyle w:val="a2"/>
        <w:ind w:firstLine="0"/>
        <w:rPr>
          <w:rFonts w:asciiTheme="minorHAnsi" w:hAnsiTheme="minorHAnsi"/>
          <w:sz w:val="16"/>
          <w:szCs w:val="16"/>
        </w:rPr>
      </w:pPr>
    </w:p>
    <w:p w:rsidR="00E25929" w:rsidRPr="00944F99" w:rsidRDefault="001B3E63" w:rsidP="001B3E63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 xml:space="preserve">Для того чтобы получить представление о </w:t>
      </w:r>
      <w:r w:rsidR="00444806">
        <w:rPr>
          <w:rFonts w:asciiTheme="minorHAnsi" w:hAnsiTheme="minorHAnsi"/>
          <w:sz w:val="16"/>
          <w:szCs w:val="16"/>
        </w:rPr>
        <w:t xml:space="preserve">его </w:t>
      </w:r>
      <w:r w:rsidRPr="00944F99">
        <w:rPr>
          <w:rFonts w:asciiTheme="minorHAnsi" w:hAnsiTheme="minorHAnsi"/>
          <w:sz w:val="16"/>
          <w:szCs w:val="16"/>
        </w:rPr>
        <w:t>функциональных возможностях</w:t>
      </w:r>
      <w:r w:rsidR="00444806">
        <w:rPr>
          <w:rFonts w:asciiTheme="minorHAnsi" w:hAnsiTheme="minorHAnsi"/>
          <w:sz w:val="16"/>
          <w:szCs w:val="16"/>
        </w:rPr>
        <w:t>, нужно иметь четкое понимание того</w:t>
      </w:r>
      <w:r w:rsidR="00E75609" w:rsidRPr="00944F99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</w:t>
      </w:r>
      <w:r w:rsidR="00353773">
        <w:rPr>
          <w:rFonts w:asciiTheme="minorHAnsi" w:hAnsiTheme="minorHAnsi"/>
          <w:sz w:val="16"/>
          <w:szCs w:val="16"/>
        </w:rPr>
        <w:t xml:space="preserve">с </w:t>
      </w:r>
      <w:r w:rsidRPr="00944F99">
        <w:rPr>
          <w:rFonts w:asciiTheme="minorHAnsi" w:hAnsiTheme="minorHAnsi"/>
          <w:sz w:val="16"/>
          <w:szCs w:val="16"/>
        </w:rPr>
        <w:t>какими</w:t>
      </w:r>
      <w:r w:rsidR="00353773">
        <w:rPr>
          <w:rFonts w:asciiTheme="minorHAnsi" w:hAnsiTheme="minorHAnsi"/>
          <w:sz w:val="16"/>
          <w:szCs w:val="16"/>
        </w:rPr>
        <w:t xml:space="preserve"> именно процессами ему приходит</w:t>
      </w:r>
      <w:r w:rsidRPr="00944F99">
        <w:rPr>
          <w:rFonts w:asciiTheme="minorHAnsi" w:hAnsiTheme="minorHAnsi"/>
          <w:sz w:val="16"/>
          <w:szCs w:val="16"/>
        </w:rPr>
        <w:t>ся</w:t>
      </w:r>
      <w:r w:rsidR="00A817A9" w:rsidRPr="00944F99">
        <w:rPr>
          <w:rFonts w:asciiTheme="minorHAnsi" w:hAnsiTheme="minorHAnsi"/>
          <w:color w:val="31849B" w:themeColor="accent5" w:themeShade="BF"/>
          <w:sz w:val="16"/>
          <w:szCs w:val="16"/>
        </w:rPr>
        <w:t xml:space="preserve"> </w:t>
      </w:r>
      <w:r w:rsidR="00E003F9" w:rsidRPr="00944F99">
        <w:rPr>
          <w:rFonts w:asciiTheme="minorHAnsi" w:hAnsiTheme="minorHAnsi"/>
          <w:sz w:val="16"/>
          <w:szCs w:val="16"/>
        </w:rPr>
        <w:t>иметь дело</w:t>
      </w:r>
      <w:r w:rsidR="00353773">
        <w:rPr>
          <w:rFonts w:asciiTheme="minorHAnsi" w:hAnsiTheme="minorHAnsi"/>
          <w:sz w:val="16"/>
          <w:szCs w:val="16"/>
        </w:rPr>
        <w:t xml:space="preserve">, </w:t>
      </w:r>
      <w:r w:rsidRPr="00944F99">
        <w:rPr>
          <w:rFonts w:asciiTheme="minorHAnsi" w:hAnsiTheme="minorHAnsi"/>
          <w:sz w:val="16"/>
          <w:szCs w:val="16"/>
        </w:rPr>
        <w:t>с периодически повторяющимися</w:t>
      </w:r>
      <w:r w:rsidR="00E003F9" w:rsidRPr="00944F99">
        <w:rPr>
          <w:rFonts w:asciiTheme="minorHAnsi" w:hAnsiTheme="minorHAnsi"/>
          <w:sz w:val="16"/>
          <w:szCs w:val="16"/>
        </w:rPr>
        <w:t xml:space="preserve"> </w:t>
      </w:r>
      <w:r w:rsidRPr="00944F99">
        <w:rPr>
          <w:rFonts w:asciiTheme="minorHAnsi" w:hAnsiTheme="minorHAnsi"/>
          <w:sz w:val="16"/>
          <w:szCs w:val="16"/>
        </w:rPr>
        <w:t>взаимосвязанными действиями или работами, которые выполняют определенные сотрудники в компании</w:t>
      </w:r>
      <w:r w:rsidR="00E003F9" w:rsidRPr="00944F99">
        <w:rPr>
          <w:rFonts w:asciiTheme="minorHAnsi" w:hAnsiTheme="minorHAnsi"/>
          <w:sz w:val="16"/>
          <w:szCs w:val="16"/>
        </w:rPr>
        <w:t>. В рамках каждой из них</w:t>
      </w:r>
      <w:r w:rsidR="00E75609" w:rsidRPr="00944F99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</w:t>
      </w:r>
      <w:r w:rsidR="00E003F9" w:rsidRPr="00944F99">
        <w:rPr>
          <w:rFonts w:asciiTheme="minorHAnsi" w:hAnsiTheme="minorHAnsi"/>
          <w:sz w:val="16"/>
          <w:szCs w:val="16"/>
        </w:rPr>
        <w:t xml:space="preserve">на </w:t>
      </w:r>
      <w:r w:rsidRPr="00944F99">
        <w:rPr>
          <w:rFonts w:asciiTheme="minorHAnsi" w:hAnsiTheme="minorHAnsi"/>
          <w:sz w:val="16"/>
          <w:szCs w:val="16"/>
        </w:rPr>
        <w:t>основе входных ресурсов и информации</w:t>
      </w:r>
      <w:r w:rsidR="00E75609" w:rsidRPr="00944F99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</w:t>
      </w:r>
      <w:r w:rsidR="00E25929" w:rsidRPr="00944F99">
        <w:rPr>
          <w:rFonts w:asciiTheme="minorHAnsi" w:hAnsiTheme="minorHAnsi"/>
          <w:sz w:val="16"/>
          <w:szCs w:val="16"/>
        </w:rPr>
        <w:t>создаются определенные продукты, услуги или сервис</w:t>
      </w:r>
      <w:r w:rsidR="00181605" w:rsidRPr="00944F99">
        <w:rPr>
          <w:rFonts w:asciiTheme="minorHAnsi" w:hAnsiTheme="minorHAnsi"/>
          <w:sz w:val="16"/>
          <w:szCs w:val="16"/>
        </w:rPr>
        <w:t>,</w:t>
      </w:r>
      <w:r w:rsidR="00E25929" w:rsidRPr="00944F99">
        <w:rPr>
          <w:rFonts w:asciiTheme="minorHAnsi" w:hAnsiTheme="minorHAnsi"/>
          <w:sz w:val="16"/>
          <w:szCs w:val="16"/>
        </w:rPr>
        <w:t xml:space="preserve"> предназначенные </w:t>
      </w:r>
      <w:r w:rsidR="00353773">
        <w:rPr>
          <w:rFonts w:asciiTheme="minorHAnsi" w:hAnsiTheme="minorHAnsi"/>
          <w:sz w:val="16"/>
          <w:szCs w:val="16"/>
        </w:rPr>
        <w:t xml:space="preserve">для конечных потребителей </w:t>
      </w:r>
      <w:r w:rsidR="00E25929" w:rsidRPr="00944F99">
        <w:rPr>
          <w:rFonts w:asciiTheme="minorHAnsi" w:hAnsiTheme="minorHAnsi"/>
          <w:sz w:val="16"/>
          <w:szCs w:val="16"/>
        </w:rPr>
        <w:t>или потребителей из других процессов.</w:t>
      </w:r>
    </w:p>
    <w:p w:rsidR="00E25929" w:rsidRPr="00944F99" w:rsidRDefault="00E25929" w:rsidP="001B3E63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>Вся вышеописанная деятельность имеет определенную цель, которая должна быть согласована со стратегической целью компании, за достижение которой отвечает сам владелец процесса</w:t>
      </w:r>
      <w:r w:rsidR="00181605" w:rsidRPr="00944F99">
        <w:rPr>
          <w:rFonts w:asciiTheme="minorHAnsi" w:hAnsiTheme="minorHAnsi"/>
          <w:sz w:val="16"/>
          <w:szCs w:val="16"/>
        </w:rPr>
        <w:t xml:space="preserve">. Можно сказать, что фундаментом процессного подхода является в первую очередь выделение и описание всех существующих процессов. </w:t>
      </w:r>
      <w:r w:rsidR="00444806">
        <w:rPr>
          <w:rFonts w:asciiTheme="minorHAnsi" w:hAnsiTheme="minorHAnsi"/>
          <w:sz w:val="16"/>
          <w:szCs w:val="16"/>
        </w:rPr>
        <w:t>И о</w:t>
      </w:r>
      <w:r w:rsidR="00181605" w:rsidRPr="00944F99">
        <w:rPr>
          <w:rFonts w:asciiTheme="minorHAnsi" w:hAnsiTheme="minorHAnsi"/>
          <w:sz w:val="16"/>
          <w:szCs w:val="16"/>
        </w:rPr>
        <w:t xml:space="preserve">чень важно сделать основу прочной, </w:t>
      </w:r>
      <w:r w:rsidR="00444806">
        <w:rPr>
          <w:rFonts w:asciiTheme="minorHAnsi" w:hAnsiTheme="minorHAnsi"/>
          <w:sz w:val="16"/>
          <w:szCs w:val="16"/>
        </w:rPr>
        <w:t xml:space="preserve">способной удержать всю </w:t>
      </w:r>
      <w:r w:rsidR="00E75609" w:rsidRPr="00944F99">
        <w:rPr>
          <w:rFonts w:asciiTheme="minorHAnsi" w:hAnsiTheme="minorHAnsi"/>
          <w:sz w:val="16"/>
          <w:szCs w:val="16"/>
        </w:rPr>
        <w:t>модель управления</w:t>
      </w:r>
      <w:r w:rsidR="00181605" w:rsidRPr="00944F99">
        <w:rPr>
          <w:rFonts w:asciiTheme="minorHAnsi" w:hAnsiTheme="minorHAnsi"/>
          <w:sz w:val="16"/>
          <w:szCs w:val="16"/>
        </w:rPr>
        <w:t xml:space="preserve">. </w:t>
      </w:r>
    </w:p>
    <w:p w:rsidR="00E25929" w:rsidRPr="00944F99" w:rsidRDefault="00E75609" w:rsidP="001B3E63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>О</w:t>
      </w:r>
      <w:r w:rsidR="00181605" w:rsidRPr="00944F99">
        <w:rPr>
          <w:rFonts w:asciiTheme="minorHAnsi" w:hAnsiTheme="minorHAnsi"/>
          <w:sz w:val="16"/>
          <w:szCs w:val="16"/>
        </w:rPr>
        <w:t xml:space="preserve">бладая </w:t>
      </w:r>
      <w:r w:rsidR="00444806">
        <w:rPr>
          <w:rFonts w:asciiTheme="minorHAnsi" w:hAnsiTheme="minorHAnsi"/>
          <w:sz w:val="16"/>
          <w:szCs w:val="16"/>
        </w:rPr>
        <w:t xml:space="preserve">же конкретной </w:t>
      </w:r>
      <w:r w:rsidR="00181605" w:rsidRPr="00944F99">
        <w:rPr>
          <w:rFonts w:asciiTheme="minorHAnsi" w:hAnsiTheme="minorHAnsi"/>
          <w:sz w:val="16"/>
          <w:szCs w:val="16"/>
        </w:rPr>
        <w:t xml:space="preserve">моделью, можно </w:t>
      </w:r>
      <w:r w:rsidR="001D684F" w:rsidRPr="00944F99">
        <w:rPr>
          <w:rFonts w:asciiTheme="minorHAnsi" w:hAnsiTheme="minorHAnsi"/>
          <w:sz w:val="16"/>
          <w:szCs w:val="16"/>
        </w:rPr>
        <w:t>исследовать ее поведение, анализировать закономерности</w:t>
      </w:r>
      <w:r w:rsidR="00181605" w:rsidRPr="00944F99">
        <w:rPr>
          <w:rFonts w:asciiTheme="minorHAnsi" w:hAnsiTheme="minorHAnsi"/>
          <w:sz w:val="16"/>
          <w:szCs w:val="16"/>
        </w:rPr>
        <w:t xml:space="preserve">, необходимые для </w:t>
      </w:r>
      <w:r w:rsidR="001D684F" w:rsidRPr="00944F99">
        <w:rPr>
          <w:rFonts w:asciiTheme="minorHAnsi" w:hAnsiTheme="minorHAnsi"/>
          <w:sz w:val="16"/>
          <w:szCs w:val="16"/>
        </w:rPr>
        <w:t xml:space="preserve">выработки наиболее эффективных алгоритмов управления </w:t>
      </w:r>
      <w:r w:rsidR="00444806">
        <w:rPr>
          <w:rFonts w:asciiTheme="minorHAnsi" w:hAnsiTheme="minorHAnsi"/>
          <w:sz w:val="16"/>
          <w:szCs w:val="16"/>
        </w:rPr>
        <w:t xml:space="preserve">бизнесом, а также </w:t>
      </w:r>
      <w:r w:rsidR="001D684F" w:rsidRPr="00944F99">
        <w:rPr>
          <w:rFonts w:asciiTheme="minorHAnsi" w:hAnsiTheme="minorHAnsi"/>
          <w:sz w:val="16"/>
          <w:szCs w:val="16"/>
        </w:rPr>
        <w:t xml:space="preserve">использовать </w:t>
      </w:r>
      <w:r w:rsidR="00444806">
        <w:rPr>
          <w:rFonts w:asciiTheme="minorHAnsi" w:hAnsiTheme="minorHAnsi"/>
          <w:sz w:val="16"/>
          <w:szCs w:val="16"/>
        </w:rPr>
        <w:t xml:space="preserve">ее саму в </w:t>
      </w:r>
      <w:r w:rsidR="001D684F" w:rsidRPr="00944F99">
        <w:rPr>
          <w:rFonts w:asciiTheme="minorHAnsi" w:hAnsiTheme="minorHAnsi"/>
          <w:sz w:val="16"/>
          <w:szCs w:val="16"/>
        </w:rPr>
        <w:t xml:space="preserve">качестве инструмента управления. Это позволяет также адаптировать и развивать модель и бизнес, совершенствуя его для новых достижений. </w:t>
      </w:r>
    </w:p>
    <w:p w:rsidR="00444806" w:rsidRDefault="00444806" w:rsidP="001B3E63">
      <w:pPr>
        <w:pStyle w:val="a2"/>
        <w:ind w:firstLine="0"/>
        <w:rPr>
          <w:rFonts w:asciiTheme="minorHAnsi" w:hAnsiTheme="minorHAnsi"/>
          <w:sz w:val="16"/>
          <w:szCs w:val="16"/>
        </w:rPr>
      </w:pPr>
    </w:p>
    <w:p w:rsidR="00181605" w:rsidRPr="00944F99" w:rsidRDefault="001D684F" w:rsidP="001B3E63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>Переходя от теории к практике, можно рассмотреть все перечисленные аспекты использования процессного подхода на конкретном примере организации доставки грузов.</w:t>
      </w:r>
      <w:r w:rsidR="007938A8" w:rsidRPr="00944F99">
        <w:rPr>
          <w:rFonts w:asciiTheme="minorHAnsi" w:hAnsiTheme="minorHAnsi"/>
          <w:sz w:val="16"/>
          <w:szCs w:val="16"/>
        </w:rPr>
        <w:t xml:space="preserve"> Представьте себе обычную и часто возникающую ситуацию: европейский склад консолидации (или транзитный склад) куда поставщики поставляют свои товары, предположим, что на условиях FCA. На этом моменте стоит сделать </w:t>
      </w:r>
      <w:r w:rsidR="00E75609" w:rsidRPr="00944F99">
        <w:rPr>
          <w:rFonts w:asciiTheme="minorHAnsi" w:hAnsiTheme="minorHAnsi"/>
          <w:sz w:val="16"/>
          <w:szCs w:val="16"/>
        </w:rPr>
        <w:t xml:space="preserve">небольшую паузу </w:t>
      </w:r>
      <w:r w:rsidR="007938A8" w:rsidRPr="00944F99">
        <w:rPr>
          <w:rFonts w:asciiTheme="minorHAnsi" w:hAnsiTheme="minorHAnsi"/>
          <w:sz w:val="16"/>
          <w:szCs w:val="16"/>
        </w:rPr>
        <w:t>и раскрыть смы</w:t>
      </w:r>
      <w:r w:rsidR="00E75609" w:rsidRPr="00944F99">
        <w:rPr>
          <w:rFonts w:asciiTheme="minorHAnsi" w:hAnsiTheme="minorHAnsi"/>
          <w:sz w:val="16"/>
          <w:szCs w:val="16"/>
        </w:rPr>
        <w:t>сл такого понятия как Инкотерм.</w:t>
      </w:r>
      <w:r w:rsidR="007938A8" w:rsidRPr="00944F99">
        <w:rPr>
          <w:rFonts w:asciiTheme="minorHAnsi" w:hAnsiTheme="minorHAnsi"/>
          <w:sz w:val="16"/>
          <w:szCs w:val="16"/>
        </w:rPr>
        <w:t xml:space="preserve"> </w:t>
      </w:r>
      <w:r w:rsidR="00E75609" w:rsidRPr="00944F99">
        <w:rPr>
          <w:rFonts w:asciiTheme="minorHAnsi" w:hAnsiTheme="minorHAnsi"/>
          <w:sz w:val="16"/>
          <w:szCs w:val="16"/>
        </w:rPr>
        <w:t>Д</w:t>
      </w:r>
      <w:r w:rsidR="007938A8" w:rsidRPr="00944F99">
        <w:rPr>
          <w:rFonts w:asciiTheme="minorHAnsi" w:hAnsiTheme="minorHAnsi"/>
          <w:sz w:val="16"/>
          <w:szCs w:val="16"/>
        </w:rPr>
        <w:t>анное условие предполагает переход рисков за товар от продавца к покупателю в тот момент, когда товар доставляется первому перевозчику или логистичес</w:t>
      </w:r>
      <w:r w:rsidR="00E75609" w:rsidRPr="00944F99">
        <w:rPr>
          <w:rFonts w:asciiTheme="minorHAnsi" w:hAnsiTheme="minorHAnsi"/>
          <w:sz w:val="16"/>
          <w:szCs w:val="16"/>
        </w:rPr>
        <w:t>кому агенту в цепочке поставки. В</w:t>
      </w:r>
      <w:r w:rsidR="007938A8" w:rsidRPr="00944F99">
        <w:rPr>
          <w:rFonts w:asciiTheme="minorHAnsi" w:hAnsiTheme="minorHAnsi"/>
          <w:sz w:val="16"/>
          <w:szCs w:val="16"/>
        </w:rPr>
        <w:t xml:space="preserve"> </w:t>
      </w:r>
      <w:r w:rsidR="00E75609" w:rsidRPr="00944F99">
        <w:rPr>
          <w:rFonts w:asciiTheme="minorHAnsi" w:hAnsiTheme="minorHAnsi"/>
          <w:sz w:val="16"/>
          <w:szCs w:val="16"/>
        </w:rPr>
        <w:t xml:space="preserve">этом </w:t>
      </w:r>
      <w:r w:rsidR="007938A8" w:rsidRPr="00944F99">
        <w:rPr>
          <w:rFonts w:asciiTheme="minorHAnsi" w:hAnsiTheme="minorHAnsi"/>
          <w:sz w:val="16"/>
          <w:szCs w:val="16"/>
        </w:rPr>
        <w:t>примере таким агентом будет выступать транзитный склад.</w:t>
      </w:r>
      <w:r w:rsidR="00395A76" w:rsidRPr="00944F99">
        <w:rPr>
          <w:rFonts w:asciiTheme="minorHAnsi" w:hAnsiTheme="minorHAnsi"/>
          <w:sz w:val="16"/>
          <w:szCs w:val="16"/>
        </w:rPr>
        <w:t xml:space="preserve"> Чтобы покупатель остался доволен и </w:t>
      </w:r>
      <w:r w:rsidR="006440BA" w:rsidRPr="00944F99">
        <w:rPr>
          <w:rFonts w:asciiTheme="minorHAnsi" w:hAnsiTheme="minorHAnsi"/>
          <w:sz w:val="16"/>
          <w:szCs w:val="16"/>
        </w:rPr>
        <w:t>вовремя получил заказанный груз, необходима организация транспорта для перевозки</w:t>
      </w:r>
      <w:r w:rsidR="00464BD4" w:rsidRPr="00944F99">
        <w:rPr>
          <w:rFonts w:asciiTheme="minorHAnsi" w:hAnsiTheme="minorHAnsi"/>
          <w:sz w:val="16"/>
          <w:szCs w:val="16"/>
        </w:rPr>
        <w:t xml:space="preserve">. Далее необходим контроль погрузки, таможенное оформление и корректировка движения по маршруту. </w:t>
      </w:r>
    </w:p>
    <w:p w:rsidR="004736C1" w:rsidRPr="00944F99" w:rsidRDefault="00444806" w:rsidP="001B3E63">
      <w:pPr>
        <w:pStyle w:val="a2"/>
        <w:ind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Чтобы о</w:t>
      </w:r>
      <w:r w:rsidR="004736C1" w:rsidRPr="00944F99">
        <w:rPr>
          <w:rFonts w:asciiTheme="minorHAnsi" w:hAnsiTheme="minorHAnsi"/>
          <w:sz w:val="16"/>
          <w:szCs w:val="16"/>
        </w:rPr>
        <w:t xml:space="preserve">рганизовать группу данных процессов </w:t>
      </w:r>
      <w:r>
        <w:rPr>
          <w:rFonts w:asciiTheme="minorHAnsi" w:hAnsiTheme="minorHAnsi"/>
          <w:sz w:val="16"/>
          <w:szCs w:val="16"/>
        </w:rPr>
        <w:t xml:space="preserve">без </w:t>
      </w:r>
      <w:r w:rsidR="004736C1" w:rsidRPr="00944F99">
        <w:rPr>
          <w:rFonts w:asciiTheme="minorHAnsi" w:hAnsiTheme="minorHAnsi"/>
          <w:sz w:val="16"/>
          <w:szCs w:val="16"/>
        </w:rPr>
        <w:t xml:space="preserve">ременных задержек, </w:t>
      </w:r>
      <w:r w:rsidR="00BD5913">
        <w:rPr>
          <w:rFonts w:asciiTheme="minorHAnsi" w:hAnsiTheme="minorHAnsi"/>
          <w:sz w:val="16"/>
          <w:szCs w:val="16"/>
        </w:rPr>
        <w:t xml:space="preserve">четко проконтролировать затраты и доставить </w:t>
      </w:r>
      <w:r w:rsidR="004736C1" w:rsidRPr="00944F99">
        <w:rPr>
          <w:rFonts w:asciiTheme="minorHAnsi" w:hAnsiTheme="minorHAnsi"/>
          <w:sz w:val="16"/>
          <w:szCs w:val="16"/>
        </w:rPr>
        <w:t>груз в целости и сохранности, можно вычленить четыре шага, которые необходимо совершить, применяя процессный подход и автоматизацию</w:t>
      </w:r>
      <w:r w:rsidR="000E2230" w:rsidRPr="00944F99">
        <w:rPr>
          <w:rFonts w:asciiTheme="minorHAnsi" w:hAnsiTheme="minorHAnsi"/>
          <w:sz w:val="16"/>
          <w:szCs w:val="16"/>
        </w:rPr>
        <w:t xml:space="preserve">. </w:t>
      </w:r>
    </w:p>
    <w:p w:rsidR="000E2230" w:rsidRPr="00944F99" w:rsidRDefault="000E2230" w:rsidP="001B3E63">
      <w:pPr>
        <w:pStyle w:val="a2"/>
        <w:ind w:firstLine="0"/>
        <w:rPr>
          <w:rFonts w:asciiTheme="minorHAnsi" w:hAnsiTheme="minorHAnsi"/>
          <w:sz w:val="16"/>
          <w:szCs w:val="16"/>
        </w:rPr>
      </w:pPr>
    </w:p>
    <w:p w:rsidR="000E2230" w:rsidRPr="00944F99" w:rsidRDefault="000E2230" w:rsidP="001B3E63">
      <w:pPr>
        <w:pStyle w:val="a2"/>
        <w:ind w:firstLine="0"/>
        <w:rPr>
          <w:rFonts w:asciiTheme="minorHAnsi" w:hAnsiTheme="minorHAnsi"/>
          <w:b/>
          <w:sz w:val="16"/>
          <w:szCs w:val="16"/>
        </w:rPr>
      </w:pPr>
      <w:r w:rsidRPr="00944F99">
        <w:rPr>
          <w:rFonts w:asciiTheme="minorHAnsi" w:hAnsiTheme="minorHAnsi"/>
          <w:b/>
          <w:sz w:val="16"/>
          <w:szCs w:val="16"/>
        </w:rPr>
        <w:t xml:space="preserve">Шаг первый: Описание процесса </w:t>
      </w:r>
    </w:p>
    <w:p w:rsidR="00BD5913" w:rsidRDefault="00BD5913" w:rsidP="000E2230">
      <w:pPr>
        <w:pStyle w:val="a2"/>
        <w:ind w:firstLine="0"/>
        <w:rPr>
          <w:rFonts w:asciiTheme="minorHAnsi" w:hAnsiTheme="minorHAnsi"/>
          <w:sz w:val="16"/>
          <w:szCs w:val="16"/>
        </w:rPr>
      </w:pPr>
    </w:p>
    <w:p w:rsidR="000E2230" w:rsidRPr="00944F99" w:rsidRDefault="00E75609" w:rsidP="000E2230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 xml:space="preserve">В рассматриваемом </w:t>
      </w:r>
      <w:r w:rsidR="00EF28D9" w:rsidRPr="00944F99">
        <w:rPr>
          <w:rFonts w:asciiTheme="minorHAnsi" w:hAnsiTheme="minorHAnsi"/>
          <w:sz w:val="16"/>
          <w:szCs w:val="16"/>
        </w:rPr>
        <w:t>процессе будут разыгрываться несколько ролей</w:t>
      </w:r>
      <w:r w:rsidR="00BD5913">
        <w:rPr>
          <w:rFonts w:asciiTheme="minorHAnsi" w:hAnsiTheme="minorHAnsi"/>
          <w:sz w:val="16"/>
          <w:szCs w:val="16"/>
        </w:rPr>
        <w:t>. П</w:t>
      </w:r>
      <w:r w:rsidRPr="00944F99">
        <w:rPr>
          <w:rFonts w:asciiTheme="minorHAnsi" w:hAnsiTheme="minorHAnsi"/>
          <w:sz w:val="16"/>
          <w:szCs w:val="16"/>
        </w:rPr>
        <w:t xml:space="preserve">ервая </w:t>
      </w:r>
      <w:r w:rsidR="00EF28D9" w:rsidRPr="00944F99">
        <w:rPr>
          <w:rFonts w:asciiTheme="minorHAnsi" w:hAnsiTheme="minorHAnsi"/>
          <w:sz w:val="16"/>
          <w:szCs w:val="16"/>
        </w:rPr>
        <w:t xml:space="preserve">это – </w:t>
      </w:r>
      <w:r w:rsidR="000E2230" w:rsidRPr="00944F99">
        <w:rPr>
          <w:rFonts w:asciiTheme="minorHAnsi" w:hAnsiTheme="minorHAnsi"/>
          <w:sz w:val="16"/>
          <w:szCs w:val="16"/>
        </w:rPr>
        <w:t>логист, отвечающий за взаимоо</w:t>
      </w:r>
      <w:r w:rsidRPr="00944F99">
        <w:rPr>
          <w:rFonts w:asciiTheme="minorHAnsi" w:hAnsiTheme="minorHAnsi"/>
          <w:sz w:val="16"/>
          <w:szCs w:val="16"/>
        </w:rPr>
        <w:t xml:space="preserve">тношения с грузоотправителем, вторая – </w:t>
      </w:r>
      <w:r w:rsidR="000E2230" w:rsidRPr="00944F99">
        <w:rPr>
          <w:rFonts w:asciiTheme="minorHAnsi" w:hAnsiTheme="minorHAnsi"/>
          <w:sz w:val="16"/>
          <w:szCs w:val="16"/>
        </w:rPr>
        <w:t xml:space="preserve">специалисты по сертификации и таможенному оформлению. Далее </w:t>
      </w:r>
      <w:r w:rsidR="0038586D" w:rsidRPr="00944F99">
        <w:rPr>
          <w:rFonts w:asciiTheme="minorHAnsi" w:hAnsiTheme="minorHAnsi"/>
          <w:sz w:val="16"/>
          <w:szCs w:val="16"/>
        </w:rPr>
        <w:t xml:space="preserve">следует отметить, </w:t>
      </w:r>
      <w:r w:rsidR="000E2230" w:rsidRPr="00944F99">
        <w:rPr>
          <w:rFonts w:asciiTheme="minorHAnsi" w:hAnsiTheme="minorHAnsi"/>
          <w:sz w:val="16"/>
          <w:szCs w:val="16"/>
        </w:rPr>
        <w:t xml:space="preserve">что процесс доставки предполагает организацию сборных перевозок, </w:t>
      </w:r>
      <w:r w:rsidR="0038586D" w:rsidRPr="00944F99">
        <w:rPr>
          <w:rFonts w:asciiTheme="minorHAnsi" w:hAnsiTheme="minorHAnsi"/>
          <w:sz w:val="16"/>
          <w:szCs w:val="16"/>
        </w:rPr>
        <w:t xml:space="preserve">именно для этих целей и необходим склад консолидации. А </w:t>
      </w:r>
      <w:r w:rsidR="000E2230" w:rsidRPr="00944F99">
        <w:rPr>
          <w:rFonts w:asciiTheme="minorHAnsi" w:hAnsiTheme="minorHAnsi"/>
          <w:sz w:val="16"/>
          <w:szCs w:val="16"/>
        </w:rPr>
        <w:t xml:space="preserve">за организацию сборных перевозок со склада </w:t>
      </w:r>
      <w:r w:rsidR="00EF28D9" w:rsidRPr="00944F99">
        <w:rPr>
          <w:rFonts w:asciiTheme="minorHAnsi" w:hAnsiTheme="minorHAnsi"/>
          <w:sz w:val="16"/>
          <w:szCs w:val="16"/>
        </w:rPr>
        <w:t>буду</w:t>
      </w:r>
      <w:r w:rsidR="000E2230" w:rsidRPr="00944F99">
        <w:rPr>
          <w:rFonts w:asciiTheme="minorHAnsi" w:hAnsiTheme="minorHAnsi"/>
          <w:sz w:val="16"/>
          <w:szCs w:val="16"/>
        </w:rPr>
        <w:t>т отвечать транспортные лог</w:t>
      </w:r>
      <w:r w:rsidRPr="00944F99">
        <w:rPr>
          <w:rFonts w:asciiTheme="minorHAnsi" w:hAnsiTheme="minorHAnsi"/>
          <w:sz w:val="16"/>
          <w:szCs w:val="16"/>
        </w:rPr>
        <w:t xml:space="preserve">исты. </w:t>
      </w:r>
      <w:r w:rsidR="0038586D" w:rsidRPr="00944F99">
        <w:rPr>
          <w:rFonts w:asciiTheme="minorHAnsi" w:hAnsiTheme="minorHAnsi"/>
          <w:sz w:val="16"/>
          <w:szCs w:val="16"/>
        </w:rPr>
        <w:t>Теперь необходимо определить отправную точку процесс</w:t>
      </w:r>
      <w:r w:rsidR="00E029D2" w:rsidRPr="00944F99">
        <w:rPr>
          <w:rFonts w:asciiTheme="minorHAnsi" w:hAnsiTheme="minorHAnsi"/>
          <w:sz w:val="16"/>
          <w:szCs w:val="16"/>
        </w:rPr>
        <w:t>а</w:t>
      </w:r>
      <w:r w:rsidR="0038586D" w:rsidRPr="00944F99">
        <w:rPr>
          <w:rFonts w:asciiTheme="minorHAnsi" w:hAnsiTheme="minorHAnsi"/>
          <w:sz w:val="16"/>
          <w:szCs w:val="16"/>
        </w:rPr>
        <w:t xml:space="preserve">. </w:t>
      </w:r>
      <w:r w:rsidR="00BD5913">
        <w:rPr>
          <w:rFonts w:asciiTheme="minorHAnsi" w:hAnsiTheme="minorHAnsi"/>
          <w:sz w:val="16"/>
          <w:szCs w:val="16"/>
        </w:rPr>
        <w:t xml:space="preserve">Точнее </w:t>
      </w:r>
      <w:r w:rsidR="00E029D2" w:rsidRPr="00944F99">
        <w:rPr>
          <w:rFonts w:asciiTheme="minorHAnsi" w:hAnsiTheme="minorHAnsi"/>
          <w:sz w:val="16"/>
          <w:szCs w:val="16"/>
        </w:rPr>
        <w:t>всего</w:t>
      </w:r>
      <w:r w:rsidR="00BD5913">
        <w:rPr>
          <w:rFonts w:asciiTheme="minorHAnsi" w:hAnsiTheme="minorHAnsi"/>
          <w:sz w:val="16"/>
          <w:szCs w:val="16"/>
        </w:rPr>
        <w:t xml:space="preserve"> будет</w:t>
      </w:r>
      <w:r w:rsidR="00E029D2" w:rsidRPr="00944F99">
        <w:rPr>
          <w:rFonts w:asciiTheme="minorHAnsi" w:hAnsiTheme="minorHAnsi"/>
          <w:sz w:val="16"/>
          <w:szCs w:val="16"/>
        </w:rPr>
        <w:t xml:space="preserve"> начать его формирование уже </w:t>
      </w:r>
      <w:r w:rsidR="0038586D" w:rsidRPr="00944F99">
        <w:rPr>
          <w:rFonts w:asciiTheme="minorHAnsi" w:hAnsiTheme="minorHAnsi"/>
          <w:sz w:val="16"/>
          <w:szCs w:val="16"/>
        </w:rPr>
        <w:t>с момента</w:t>
      </w:r>
      <w:r w:rsidRPr="00944F99">
        <w:rPr>
          <w:rFonts w:asciiTheme="minorHAnsi" w:hAnsiTheme="minorHAnsi"/>
          <w:sz w:val="16"/>
          <w:szCs w:val="16"/>
        </w:rPr>
        <w:t xml:space="preserve"> получения </w:t>
      </w:r>
      <w:r w:rsidR="0038586D" w:rsidRPr="00944F99">
        <w:rPr>
          <w:rFonts w:asciiTheme="minorHAnsi" w:hAnsiTheme="minorHAnsi"/>
          <w:sz w:val="16"/>
          <w:szCs w:val="16"/>
        </w:rPr>
        <w:t>сообщени</w:t>
      </w:r>
      <w:r w:rsidRPr="00944F99">
        <w:rPr>
          <w:rFonts w:asciiTheme="minorHAnsi" w:hAnsiTheme="minorHAnsi"/>
          <w:sz w:val="16"/>
          <w:szCs w:val="16"/>
        </w:rPr>
        <w:t>я</w:t>
      </w:r>
      <w:r w:rsidR="000E2230" w:rsidRPr="00944F99">
        <w:rPr>
          <w:rFonts w:asciiTheme="minorHAnsi" w:hAnsiTheme="minorHAnsi"/>
          <w:sz w:val="16"/>
          <w:szCs w:val="16"/>
        </w:rPr>
        <w:t xml:space="preserve"> от грузоо</w:t>
      </w:r>
      <w:r w:rsidR="0038586D" w:rsidRPr="00944F99">
        <w:rPr>
          <w:rFonts w:asciiTheme="minorHAnsi" w:hAnsiTheme="minorHAnsi"/>
          <w:sz w:val="16"/>
          <w:szCs w:val="16"/>
        </w:rPr>
        <w:t>тправителя об ожидаемой поставке на склад консолидации, например,</w:t>
      </w:r>
      <w:r w:rsidR="000E2230" w:rsidRPr="00944F99">
        <w:rPr>
          <w:rFonts w:asciiTheme="minorHAnsi" w:hAnsiTheme="minorHAnsi"/>
          <w:sz w:val="16"/>
          <w:szCs w:val="16"/>
        </w:rPr>
        <w:t xml:space="preserve"> в виде проформы инвойса. Получив такое сообщение</w:t>
      </w:r>
      <w:r w:rsidR="0038586D" w:rsidRPr="00944F99">
        <w:rPr>
          <w:rFonts w:asciiTheme="minorHAnsi" w:hAnsiTheme="minorHAnsi"/>
          <w:sz w:val="16"/>
          <w:szCs w:val="16"/>
        </w:rPr>
        <w:t>,</w:t>
      </w:r>
      <w:r w:rsidR="000E2230" w:rsidRPr="00944F99">
        <w:rPr>
          <w:rFonts w:asciiTheme="minorHAnsi" w:hAnsiTheme="minorHAnsi"/>
          <w:sz w:val="16"/>
          <w:szCs w:val="16"/>
        </w:rPr>
        <w:t xml:space="preserve"> снабженец должен сформировать </w:t>
      </w:r>
      <w:r w:rsidR="0038586D" w:rsidRPr="00944F99">
        <w:rPr>
          <w:rFonts w:asciiTheme="minorHAnsi" w:hAnsiTheme="minorHAnsi"/>
          <w:sz w:val="16"/>
          <w:szCs w:val="16"/>
        </w:rPr>
        <w:t>заявку на доставку, которая будет</w:t>
      </w:r>
      <w:r w:rsidR="000E2230" w:rsidRPr="00944F99">
        <w:rPr>
          <w:rFonts w:asciiTheme="minorHAnsi" w:hAnsiTheme="minorHAnsi"/>
          <w:sz w:val="16"/>
          <w:szCs w:val="16"/>
        </w:rPr>
        <w:t xml:space="preserve"> сохранен</w:t>
      </w:r>
      <w:r w:rsidR="0038586D" w:rsidRPr="00944F99">
        <w:rPr>
          <w:rFonts w:asciiTheme="minorHAnsi" w:hAnsiTheme="minorHAnsi"/>
          <w:sz w:val="16"/>
          <w:szCs w:val="16"/>
        </w:rPr>
        <w:t>а</w:t>
      </w:r>
      <w:r w:rsidR="000E2230" w:rsidRPr="00944F99">
        <w:rPr>
          <w:rFonts w:asciiTheme="minorHAnsi" w:hAnsiTheme="minorHAnsi"/>
          <w:sz w:val="16"/>
          <w:szCs w:val="16"/>
        </w:rPr>
        <w:t xml:space="preserve"> в реестре грузов.</w:t>
      </w:r>
    </w:p>
    <w:p w:rsidR="000E2230" w:rsidRPr="00944F99" w:rsidRDefault="000E2230" w:rsidP="000E2230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 xml:space="preserve">Транспортный логист на периодической основе </w:t>
      </w:r>
      <w:r w:rsidR="00BD5913">
        <w:rPr>
          <w:rFonts w:asciiTheme="minorHAnsi" w:hAnsiTheme="minorHAnsi"/>
          <w:sz w:val="16"/>
          <w:szCs w:val="16"/>
        </w:rPr>
        <w:t xml:space="preserve">и </w:t>
      </w:r>
      <w:r w:rsidRPr="00944F99">
        <w:rPr>
          <w:rFonts w:asciiTheme="minorHAnsi" w:hAnsiTheme="minorHAnsi"/>
          <w:sz w:val="16"/>
          <w:szCs w:val="16"/>
        </w:rPr>
        <w:t>в установленные сроки</w:t>
      </w:r>
      <w:r w:rsidR="00BD5913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производит мониторинг всех грузов, созданных снабженцами, и формирует планы </w:t>
      </w:r>
      <w:r w:rsidR="00E75609" w:rsidRPr="00944F99">
        <w:rPr>
          <w:rFonts w:asciiTheme="minorHAnsi" w:hAnsiTheme="minorHAnsi"/>
          <w:sz w:val="16"/>
          <w:szCs w:val="16"/>
        </w:rPr>
        <w:t xml:space="preserve">распределения </w:t>
      </w:r>
      <w:r w:rsidRPr="00944F99">
        <w:rPr>
          <w:rFonts w:asciiTheme="minorHAnsi" w:hAnsiTheme="minorHAnsi"/>
          <w:sz w:val="16"/>
          <w:szCs w:val="16"/>
        </w:rPr>
        <w:t>грузов по направлениям</w:t>
      </w:r>
      <w:r w:rsidR="00E75609" w:rsidRPr="00944F99">
        <w:rPr>
          <w:rFonts w:asciiTheme="minorHAnsi" w:hAnsiTheme="minorHAnsi"/>
          <w:sz w:val="16"/>
          <w:szCs w:val="16"/>
        </w:rPr>
        <w:t>. После включения груза в план</w:t>
      </w:r>
      <w:r w:rsidR="00E029D2" w:rsidRPr="00944F99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отметка об этом событии делается в рамках процесса</w:t>
      </w:r>
      <w:r w:rsidR="00E029D2" w:rsidRPr="00944F99">
        <w:rPr>
          <w:rFonts w:asciiTheme="minorHAnsi" w:hAnsiTheme="minorHAnsi"/>
          <w:sz w:val="16"/>
          <w:szCs w:val="16"/>
        </w:rPr>
        <w:t xml:space="preserve"> организации доставки из Е</w:t>
      </w:r>
      <w:r w:rsidRPr="00944F99">
        <w:rPr>
          <w:rFonts w:asciiTheme="minorHAnsi" w:hAnsiTheme="minorHAnsi"/>
          <w:sz w:val="16"/>
          <w:szCs w:val="16"/>
        </w:rPr>
        <w:t>вропы.</w:t>
      </w:r>
    </w:p>
    <w:p w:rsidR="000E2230" w:rsidRPr="00944F99" w:rsidRDefault="000E2230" w:rsidP="000E2230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 xml:space="preserve">Логист планирует загрузку планового рейса до тех пор, пока </w:t>
      </w:r>
      <w:r w:rsidR="00E029D2" w:rsidRPr="00944F99">
        <w:rPr>
          <w:rFonts w:asciiTheme="minorHAnsi" w:hAnsiTheme="minorHAnsi"/>
          <w:sz w:val="16"/>
          <w:szCs w:val="16"/>
        </w:rPr>
        <w:t xml:space="preserve">количество </w:t>
      </w:r>
      <w:r w:rsidRPr="00944F99">
        <w:rPr>
          <w:rFonts w:asciiTheme="minorHAnsi" w:hAnsiTheme="minorHAnsi"/>
          <w:sz w:val="16"/>
          <w:szCs w:val="16"/>
        </w:rPr>
        <w:t xml:space="preserve">грузов </w:t>
      </w:r>
      <w:r w:rsidR="00E029D2" w:rsidRPr="00944F99">
        <w:rPr>
          <w:rFonts w:asciiTheme="minorHAnsi" w:hAnsiTheme="minorHAnsi"/>
          <w:sz w:val="16"/>
          <w:szCs w:val="16"/>
        </w:rPr>
        <w:t>не заполнит стандартное транспортное средство</w:t>
      </w:r>
      <w:r w:rsidRPr="00944F99">
        <w:rPr>
          <w:rFonts w:asciiTheme="minorHAnsi" w:hAnsiTheme="minorHAnsi"/>
          <w:sz w:val="16"/>
          <w:szCs w:val="16"/>
        </w:rPr>
        <w:t>, или например</w:t>
      </w:r>
      <w:r w:rsidR="00BD5913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не под</w:t>
      </w:r>
      <w:r w:rsidR="00BD5913">
        <w:rPr>
          <w:rFonts w:asciiTheme="minorHAnsi" w:hAnsiTheme="minorHAnsi"/>
          <w:sz w:val="16"/>
          <w:szCs w:val="16"/>
        </w:rPr>
        <w:t>ойдут</w:t>
      </w:r>
      <w:r w:rsidRPr="00944F99">
        <w:rPr>
          <w:rFonts w:asciiTheme="minorHAnsi" w:hAnsiTheme="minorHAnsi"/>
          <w:sz w:val="16"/>
          <w:szCs w:val="16"/>
        </w:rPr>
        <w:t xml:space="preserve"> крайние сроки нормативов по качеству логистических услуг доставки отдельных</w:t>
      </w:r>
      <w:r w:rsidR="00E75609" w:rsidRPr="00944F99">
        <w:rPr>
          <w:rFonts w:asciiTheme="minorHAnsi" w:hAnsiTheme="minorHAnsi"/>
          <w:sz w:val="16"/>
          <w:szCs w:val="16"/>
        </w:rPr>
        <w:t xml:space="preserve"> единиц</w:t>
      </w:r>
      <w:r w:rsidRPr="00944F99">
        <w:rPr>
          <w:rFonts w:asciiTheme="minorHAnsi" w:hAnsiTheme="minorHAnsi"/>
          <w:sz w:val="16"/>
          <w:szCs w:val="16"/>
        </w:rPr>
        <w:t>.</w:t>
      </w:r>
    </w:p>
    <w:p w:rsidR="000E2230" w:rsidRPr="00944F99" w:rsidRDefault="000E2230" w:rsidP="000E2230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>После этого логист заказывает машину</w:t>
      </w:r>
      <w:r w:rsidR="00E75609" w:rsidRPr="00944F99">
        <w:rPr>
          <w:rFonts w:asciiTheme="minorHAnsi" w:hAnsiTheme="minorHAnsi"/>
          <w:sz w:val="16"/>
          <w:szCs w:val="16"/>
        </w:rPr>
        <w:t xml:space="preserve">, </w:t>
      </w:r>
      <w:r w:rsidR="00BD5913">
        <w:rPr>
          <w:rFonts w:asciiTheme="minorHAnsi" w:hAnsiTheme="minorHAnsi"/>
          <w:sz w:val="16"/>
          <w:szCs w:val="16"/>
        </w:rPr>
        <w:t xml:space="preserve">используя </w:t>
      </w:r>
      <w:r w:rsidRPr="00944F99">
        <w:rPr>
          <w:rFonts w:asciiTheme="minorHAnsi" w:hAnsiTheme="minorHAnsi"/>
          <w:sz w:val="16"/>
          <w:szCs w:val="16"/>
        </w:rPr>
        <w:t>результаты из другого внешнего процесса сорсинга перевозчиков</w:t>
      </w:r>
      <w:r w:rsidR="00BD5913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и оперирует в рамках базы предварительно отобранных и оцененных перевозчиков. В </w:t>
      </w:r>
      <w:r w:rsidR="00E029D2" w:rsidRPr="00944F99">
        <w:rPr>
          <w:rFonts w:asciiTheme="minorHAnsi" w:hAnsiTheme="minorHAnsi"/>
          <w:sz w:val="16"/>
          <w:szCs w:val="16"/>
        </w:rPr>
        <w:t>процессе реализации данного шага формируется заказ</w:t>
      </w:r>
      <w:r w:rsidRPr="00944F99">
        <w:rPr>
          <w:rFonts w:asciiTheme="minorHAnsi" w:hAnsiTheme="minorHAnsi"/>
          <w:sz w:val="16"/>
          <w:szCs w:val="16"/>
        </w:rPr>
        <w:t xml:space="preserve"> на покупку логистических услуг и инициируется д</w:t>
      </w:r>
      <w:r w:rsidR="00E029D2" w:rsidRPr="00944F99">
        <w:rPr>
          <w:rFonts w:asciiTheme="minorHAnsi" w:hAnsiTheme="minorHAnsi"/>
          <w:sz w:val="16"/>
          <w:szCs w:val="16"/>
        </w:rPr>
        <w:t>ругой внешний процесс – расчеты</w:t>
      </w:r>
      <w:r w:rsidRPr="00944F99">
        <w:rPr>
          <w:rFonts w:asciiTheme="minorHAnsi" w:hAnsiTheme="minorHAnsi"/>
          <w:sz w:val="16"/>
          <w:szCs w:val="16"/>
        </w:rPr>
        <w:t xml:space="preserve"> за перевозку</w:t>
      </w:r>
      <w:r w:rsidR="00E029D2" w:rsidRPr="00944F99">
        <w:rPr>
          <w:rFonts w:asciiTheme="minorHAnsi" w:hAnsiTheme="minorHAnsi"/>
          <w:sz w:val="16"/>
          <w:szCs w:val="16"/>
        </w:rPr>
        <w:t>.</w:t>
      </w:r>
    </w:p>
    <w:p w:rsidR="000E2230" w:rsidRPr="00944F99" w:rsidRDefault="000E2230" w:rsidP="00E029D2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>В плане загрузки делается отметка о том, что перевозчик для рейса подобран</w:t>
      </w:r>
      <w:r w:rsidR="00E029D2" w:rsidRPr="00944F99">
        <w:rPr>
          <w:rFonts w:asciiTheme="minorHAnsi" w:hAnsiTheme="minorHAnsi"/>
          <w:sz w:val="16"/>
          <w:szCs w:val="16"/>
        </w:rPr>
        <w:t>, когда как в</w:t>
      </w:r>
      <w:r w:rsidRPr="00944F99">
        <w:rPr>
          <w:rFonts w:asciiTheme="minorHAnsi" w:hAnsiTheme="minorHAnsi"/>
          <w:sz w:val="16"/>
          <w:szCs w:val="16"/>
        </w:rPr>
        <w:t xml:space="preserve"> это время процесс по грузам продолжается параллельно и в случае</w:t>
      </w:r>
      <w:r w:rsidR="00E029D2" w:rsidRPr="00944F99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если по прошествии определенного времени</w:t>
      </w:r>
      <w:r w:rsidR="00E029D2" w:rsidRPr="00944F99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от грузоотправителя не получен инвойс, снабженец напоминает об этом грузоотправителю. </w:t>
      </w:r>
      <w:r w:rsidR="00E029D2" w:rsidRPr="00944F99">
        <w:rPr>
          <w:rFonts w:asciiTheme="minorHAnsi" w:hAnsiTheme="minorHAnsi"/>
          <w:sz w:val="16"/>
          <w:szCs w:val="16"/>
        </w:rPr>
        <w:t>В итоге, приходит инвойс, который мог быть</w:t>
      </w:r>
      <w:r w:rsidRPr="00944F99">
        <w:rPr>
          <w:rFonts w:asciiTheme="minorHAnsi" w:hAnsiTheme="minorHAnsi"/>
          <w:sz w:val="16"/>
          <w:szCs w:val="16"/>
        </w:rPr>
        <w:t xml:space="preserve"> получен и без напоминания при нормальном течении процесса.</w:t>
      </w:r>
    </w:p>
    <w:p w:rsidR="000E2230" w:rsidRPr="00944F99" w:rsidRDefault="00E029D2" w:rsidP="00637FA9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>Далее и</w:t>
      </w:r>
      <w:r w:rsidR="000E2230" w:rsidRPr="00944F99">
        <w:rPr>
          <w:rFonts w:asciiTheme="minorHAnsi" w:hAnsiTheme="minorHAnsi"/>
          <w:sz w:val="16"/>
          <w:szCs w:val="16"/>
        </w:rPr>
        <w:t xml:space="preserve">нициируются процессы сертификации груза и </w:t>
      </w:r>
      <w:r w:rsidRPr="00944F99">
        <w:rPr>
          <w:rFonts w:asciiTheme="minorHAnsi" w:hAnsiTheme="minorHAnsi"/>
          <w:sz w:val="16"/>
          <w:szCs w:val="16"/>
        </w:rPr>
        <w:t xml:space="preserve">его </w:t>
      </w:r>
      <w:r w:rsidR="000E2230" w:rsidRPr="00944F99">
        <w:rPr>
          <w:rFonts w:asciiTheme="minorHAnsi" w:hAnsiTheme="minorHAnsi"/>
          <w:sz w:val="16"/>
          <w:szCs w:val="16"/>
        </w:rPr>
        <w:t xml:space="preserve">подготовки </w:t>
      </w:r>
      <w:r w:rsidRPr="00944F99">
        <w:rPr>
          <w:rFonts w:asciiTheme="minorHAnsi" w:hAnsiTheme="minorHAnsi"/>
          <w:sz w:val="16"/>
          <w:szCs w:val="16"/>
        </w:rPr>
        <w:t xml:space="preserve">к таможенному оформлению, в результате чего </w:t>
      </w:r>
      <w:r w:rsidR="000E2230" w:rsidRPr="00944F99">
        <w:rPr>
          <w:rFonts w:asciiTheme="minorHAnsi" w:hAnsiTheme="minorHAnsi"/>
          <w:sz w:val="16"/>
          <w:szCs w:val="16"/>
        </w:rPr>
        <w:t xml:space="preserve">сохраняется информация о сертификатах на груз или </w:t>
      </w:r>
      <w:r w:rsidR="00BD5913">
        <w:rPr>
          <w:rFonts w:asciiTheme="minorHAnsi" w:hAnsiTheme="minorHAnsi"/>
          <w:sz w:val="16"/>
          <w:szCs w:val="16"/>
        </w:rPr>
        <w:t xml:space="preserve">о </w:t>
      </w:r>
      <w:r w:rsidR="000E2230" w:rsidRPr="00944F99">
        <w:rPr>
          <w:rFonts w:asciiTheme="minorHAnsi" w:hAnsiTheme="minorHAnsi"/>
          <w:sz w:val="16"/>
          <w:szCs w:val="16"/>
        </w:rPr>
        <w:t>плановых сроках их создания</w:t>
      </w:r>
      <w:r w:rsidRPr="00944F99">
        <w:rPr>
          <w:rFonts w:asciiTheme="minorHAnsi" w:hAnsiTheme="minorHAnsi"/>
          <w:sz w:val="16"/>
          <w:szCs w:val="16"/>
        </w:rPr>
        <w:t>.</w:t>
      </w:r>
      <w:r w:rsidR="00637FA9" w:rsidRPr="00944F99">
        <w:rPr>
          <w:rFonts w:asciiTheme="minorHAnsi" w:hAnsiTheme="minorHAnsi"/>
          <w:sz w:val="16"/>
          <w:szCs w:val="16"/>
        </w:rPr>
        <w:t xml:space="preserve"> Также, в итоге </w:t>
      </w:r>
      <w:r w:rsidR="000E2230" w:rsidRPr="00944F99">
        <w:rPr>
          <w:rFonts w:asciiTheme="minorHAnsi" w:hAnsiTheme="minorHAnsi"/>
          <w:sz w:val="16"/>
          <w:szCs w:val="16"/>
        </w:rPr>
        <w:t>подготовки к ИТО</w:t>
      </w:r>
      <w:r w:rsidR="00913F04" w:rsidRPr="00944F99">
        <w:rPr>
          <w:rFonts w:asciiTheme="minorHAnsi" w:hAnsiTheme="minorHAnsi"/>
          <w:sz w:val="16"/>
          <w:szCs w:val="16"/>
        </w:rPr>
        <w:t>,</w:t>
      </w:r>
      <w:r w:rsidR="000E2230" w:rsidRPr="00944F99">
        <w:rPr>
          <w:rFonts w:asciiTheme="minorHAnsi" w:hAnsiTheme="minorHAnsi"/>
          <w:sz w:val="16"/>
          <w:szCs w:val="16"/>
        </w:rPr>
        <w:t xml:space="preserve"> сохраняется база с </w:t>
      </w:r>
      <w:r w:rsidR="00913F04" w:rsidRPr="00944F99">
        <w:rPr>
          <w:rFonts w:asciiTheme="minorHAnsi" w:hAnsiTheme="minorHAnsi"/>
          <w:sz w:val="16"/>
          <w:szCs w:val="16"/>
        </w:rPr>
        <w:t>информацией о необходимых документах</w:t>
      </w:r>
      <w:r w:rsidR="00637FA9" w:rsidRPr="00944F99">
        <w:rPr>
          <w:rFonts w:asciiTheme="minorHAnsi" w:hAnsiTheme="minorHAnsi"/>
          <w:sz w:val="16"/>
          <w:szCs w:val="16"/>
        </w:rPr>
        <w:t xml:space="preserve">. </w:t>
      </w:r>
    </w:p>
    <w:p w:rsidR="000E2230" w:rsidRPr="00944F99" w:rsidRDefault="000E2230" w:rsidP="00637FA9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>Т</w:t>
      </w:r>
      <w:r w:rsidR="00637FA9" w:rsidRPr="00944F99">
        <w:rPr>
          <w:rFonts w:asciiTheme="minorHAnsi" w:hAnsiTheme="minorHAnsi"/>
          <w:sz w:val="16"/>
          <w:szCs w:val="16"/>
        </w:rPr>
        <w:t>ем временем л</w:t>
      </w:r>
      <w:r w:rsidRPr="00944F99">
        <w:rPr>
          <w:rFonts w:asciiTheme="minorHAnsi" w:hAnsiTheme="minorHAnsi"/>
          <w:sz w:val="16"/>
          <w:szCs w:val="16"/>
        </w:rPr>
        <w:t xml:space="preserve">огист </w:t>
      </w:r>
      <w:r w:rsidR="00913F04" w:rsidRPr="00944F99">
        <w:rPr>
          <w:rFonts w:asciiTheme="minorHAnsi" w:hAnsiTheme="minorHAnsi"/>
          <w:sz w:val="16"/>
          <w:szCs w:val="16"/>
        </w:rPr>
        <w:t xml:space="preserve">параллельно </w:t>
      </w:r>
      <w:r w:rsidRPr="00944F99">
        <w:rPr>
          <w:rFonts w:asciiTheme="minorHAnsi" w:hAnsiTheme="minorHAnsi"/>
          <w:sz w:val="16"/>
          <w:szCs w:val="16"/>
        </w:rPr>
        <w:t>выполняет проверку готовности сборной партии к отгрузке</w:t>
      </w:r>
      <w:r w:rsidR="00637FA9" w:rsidRPr="00944F99">
        <w:rPr>
          <w:rFonts w:asciiTheme="minorHAnsi" w:hAnsiTheme="minorHAnsi"/>
          <w:sz w:val="16"/>
          <w:szCs w:val="16"/>
        </w:rPr>
        <w:t xml:space="preserve"> н</w:t>
      </w:r>
      <w:r w:rsidRPr="00944F99">
        <w:rPr>
          <w:rFonts w:asciiTheme="minorHAnsi" w:hAnsiTheme="minorHAnsi"/>
          <w:sz w:val="16"/>
          <w:szCs w:val="16"/>
        </w:rPr>
        <w:t>а основании результатов выполнения подготовки к сертификации и таможенному оформлению. Те грузы, которые нельзя отгружать с запланированным рейсом</w:t>
      </w:r>
      <w:r w:rsidR="00637FA9" w:rsidRPr="00944F99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исключаются из плана загрузки </w:t>
      </w:r>
      <w:r w:rsidR="00637FA9" w:rsidRPr="00944F99">
        <w:rPr>
          <w:rFonts w:asciiTheme="minorHAnsi" w:hAnsiTheme="minorHAnsi"/>
          <w:sz w:val="16"/>
          <w:szCs w:val="16"/>
        </w:rPr>
        <w:t>и включают в другие</w:t>
      </w:r>
      <w:r w:rsidRPr="00944F99">
        <w:rPr>
          <w:rFonts w:asciiTheme="minorHAnsi" w:hAnsiTheme="minorHAnsi"/>
          <w:sz w:val="16"/>
          <w:szCs w:val="16"/>
        </w:rPr>
        <w:t>.</w:t>
      </w:r>
      <w:r w:rsidR="00913F04" w:rsidRPr="00944F99">
        <w:rPr>
          <w:rFonts w:asciiTheme="minorHAnsi" w:hAnsiTheme="minorHAnsi"/>
          <w:sz w:val="16"/>
          <w:szCs w:val="16"/>
        </w:rPr>
        <w:t xml:space="preserve"> Когда как п</w:t>
      </w:r>
      <w:r w:rsidRPr="00944F99">
        <w:rPr>
          <w:rFonts w:asciiTheme="minorHAnsi" w:hAnsiTheme="minorHAnsi"/>
          <w:sz w:val="16"/>
          <w:szCs w:val="16"/>
        </w:rPr>
        <w:t>о тем грузам, которые можно отгружать, ло</w:t>
      </w:r>
      <w:r w:rsidR="00637FA9" w:rsidRPr="00944F99">
        <w:rPr>
          <w:rFonts w:asciiTheme="minorHAnsi" w:hAnsiTheme="minorHAnsi"/>
          <w:sz w:val="16"/>
          <w:szCs w:val="16"/>
        </w:rPr>
        <w:t xml:space="preserve">гист делает задание на отгрузку и </w:t>
      </w:r>
      <w:r w:rsidRPr="00944F99">
        <w:rPr>
          <w:rFonts w:asciiTheme="minorHAnsi" w:hAnsiTheme="minorHAnsi"/>
          <w:sz w:val="16"/>
          <w:szCs w:val="16"/>
        </w:rPr>
        <w:t xml:space="preserve">отправляет его на склад консолидации, на котором инициируется </w:t>
      </w:r>
      <w:r w:rsidR="00913F04" w:rsidRPr="00944F99">
        <w:rPr>
          <w:rFonts w:asciiTheme="minorHAnsi" w:hAnsiTheme="minorHAnsi"/>
          <w:sz w:val="16"/>
          <w:szCs w:val="16"/>
        </w:rPr>
        <w:t xml:space="preserve">этот </w:t>
      </w:r>
      <w:r w:rsidRPr="00944F99">
        <w:rPr>
          <w:rFonts w:asciiTheme="minorHAnsi" w:hAnsiTheme="minorHAnsi"/>
          <w:sz w:val="16"/>
          <w:szCs w:val="16"/>
        </w:rPr>
        <w:t>процесс</w:t>
      </w:r>
      <w:r w:rsidR="00637FA9" w:rsidRPr="00944F99">
        <w:rPr>
          <w:rFonts w:asciiTheme="minorHAnsi" w:hAnsiTheme="minorHAnsi"/>
          <w:sz w:val="16"/>
          <w:szCs w:val="16"/>
        </w:rPr>
        <w:t xml:space="preserve">, в результате чего </w:t>
      </w:r>
      <w:r w:rsidRPr="00944F99">
        <w:rPr>
          <w:rFonts w:asciiTheme="minorHAnsi" w:hAnsiTheme="minorHAnsi"/>
          <w:sz w:val="16"/>
          <w:szCs w:val="16"/>
        </w:rPr>
        <w:t>делаются отметки о фактической загрузке.</w:t>
      </w:r>
      <w:r w:rsidR="00913F04" w:rsidRPr="00944F99">
        <w:rPr>
          <w:rFonts w:asciiTheme="minorHAnsi" w:hAnsiTheme="minorHAnsi"/>
          <w:sz w:val="16"/>
          <w:szCs w:val="16"/>
        </w:rPr>
        <w:t xml:space="preserve"> </w:t>
      </w:r>
      <w:r w:rsidRPr="00944F99">
        <w:rPr>
          <w:rFonts w:asciiTheme="minorHAnsi" w:hAnsiTheme="minorHAnsi"/>
          <w:sz w:val="16"/>
          <w:szCs w:val="16"/>
        </w:rPr>
        <w:t>Если машина не пришла на загрузку, проце</w:t>
      </w:r>
      <w:r w:rsidR="00637FA9" w:rsidRPr="00944F99">
        <w:rPr>
          <w:rFonts w:asciiTheme="minorHAnsi" w:hAnsiTheme="minorHAnsi"/>
          <w:sz w:val="16"/>
          <w:szCs w:val="16"/>
        </w:rPr>
        <w:t>сс заказа перевозки повторяется, а в том</w:t>
      </w:r>
      <w:r w:rsidRPr="00944F99">
        <w:rPr>
          <w:rFonts w:asciiTheme="minorHAnsi" w:hAnsiTheme="minorHAnsi"/>
          <w:sz w:val="16"/>
          <w:szCs w:val="16"/>
        </w:rPr>
        <w:t xml:space="preserve"> случае</w:t>
      </w:r>
      <w:r w:rsidR="00637FA9" w:rsidRPr="00944F99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если груз успешно отправляется со склада</w:t>
      </w:r>
      <w:r w:rsidR="00637FA9" w:rsidRPr="00944F99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об этом делается отметка в истории событий  в рамках процесса доставки груза.</w:t>
      </w:r>
    </w:p>
    <w:p w:rsidR="000E2230" w:rsidRPr="00944F99" w:rsidRDefault="000E2230" w:rsidP="00637FA9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 xml:space="preserve">Далее логист производит периодический мониторинг движения машины по маршруту и контролирует состояние перевозки. </w:t>
      </w:r>
      <w:r w:rsidR="00637FA9" w:rsidRPr="00944F99">
        <w:rPr>
          <w:rFonts w:asciiTheme="minorHAnsi" w:hAnsiTheme="minorHAnsi"/>
          <w:sz w:val="16"/>
          <w:szCs w:val="16"/>
        </w:rPr>
        <w:t>При возникновении</w:t>
      </w:r>
      <w:r w:rsidRPr="00944F99">
        <w:rPr>
          <w:rFonts w:asciiTheme="minorHAnsi" w:hAnsiTheme="minorHAnsi"/>
          <w:sz w:val="16"/>
          <w:szCs w:val="16"/>
        </w:rPr>
        <w:t xml:space="preserve"> непредвиденн</w:t>
      </w:r>
      <w:r w:rsidR="00637FA9" w:rsidRPr="00944F99">
        <w:rPr>
          <w:rFonts w:asciiTheme="minorHAnsi" w:hAnsiTheme="minorHAnsi"/>
          <w:sz w:val="16"/>
          <w:szCs w:val="16"/>
        </w:rPr>
        <w:t xml:space="preserve">ых ситуаций или особых случаев: </w:t>
      </w:r>
      <w:r w:rsidRPr="00944F99">
        <w:rPr>
          <w:rFonts w:asciiTheme="minorHAnsi" w:hAnsiTheme="minorHAnsi"/>
          <w:sz w:val="16"/>
          <w:szCs w:val="16"/>
        </w:rPr>
        <w:t>простоев, а</w:t>
      </w:r>
      <w:r w:rsidR="00913F04" w:rsidRPr="00944F99">
        <w:rPr>
          <w:rFonts w:asciiTheme="minorHAnsi" w:hAnsiTheme="minorHAnsi"/>
          <w:sz w:val="16"/>
          <w:szCs w:val="16"/>
        </w:rPr>
        <w:t>варий, поломок, делаются отметки</w:t>
      </w:r>
      <w:r w:rsidRPr="00944F99">
        <w:rPr>
          <w:rFonts w:asciiTheme="minorHAnsi" w:hAnsiTheme="minorHAnsi"/>
          <w:sz w:val="16"/>
          <w:szCs w:val="16"/>
        </w:rPr>
        <w:t xml:space="preserve"> о качестве предоставляемых услуг в базе перевозчиков, которая будет в будущем использоваться </w:t>
      </w:r>
      <w:r w:rsidR="00637FA9" w:rsidRPr="00944F99">
        <w:rPr>
          <w:rFonts w:asciiTheme="minorHAnsi" w:hAnsiTheme="minorHAnsi"/>
          <w:sz w:val="16"/>
          <w:szCs w:val="16"/>
        </w:rPr>
        <w:t>при выборе</w:t>
      </w:r>
      <w:r w:rsidRPr="00944F99">
        <w:rPr>
          <w:rFonts w:asciiTheme="minorHAnsi" w:hAnsiTheme="minorHAnsi"/>
          <w:sz w:val="16"/>
          <w:szCs w:val="16"/>
        </w:rPr>
        <w:t xml:space="preserve"> перевозок.</w:t>
      </w:r>
    </w:p>
    <w:p w:rsidR="007C39C0" w:rsidRPr="00944F99" w:rsidRDefault="00637FA9" w:rsidP="00BD75F3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 xml:space="preserve">Транспортное средство </w:t>
      </w:r>
      <w:r w:rsidR="000E2230" w:rsidRPr="00944F99">
        <w:rPr>
          <w:rFonts w:asciiTheme="minorHAnsi" w:hAnsiTheme="minorHAnsi"/>
          <w:sz w:val="16"/>
          <w:szCs w:val="16"/>
        </w:rPr>
        <w:t xml:space="preserve">приходит на таможню, к этому времени должны быть завершены процессы подготовки к ИТО по всем отдельным грузам, которые загружены в </w:t>
      </w:r>
      <w:r w:rsidR="00913F04" w:rsidRPr="00944F99">
        <w:rPr>
          <w:rFonts w:asciiTheme="minorHAnsi" w:hAnsiTheme="minorHAnsi"/>
          <w:sz w:val="16"/>
          <w:szCs w:val="16"/>
        </w:rPr>
        <w:t xml:space="preserve">машину. </w:t>
      </w:r>
      <w:r w:rsidR="009A1D8A" w:rsidRPr="00944F99">
        <w:rPr>
          <w:rFonts w:asciiTheme="minorHAnsi" w:hAnsiTheme="minorHAnsi"/>
          <w:sz w:val="16"/>
          <w:szCs w:val="16"/>
        </w:rPr>
        <w:t>И в конечном итоге машина</w:t>
      </w:r>
      <w:r w:rsidR="000E2230" w:rsidRPr="00944F99">
        <w:rPr>
          <w:rFonts w:asciiTheme="minorHAnsi" w:hAnsiTheme="minorHAnsi"/>
          <w:sz w:val="16"/>
          <w:szCs w:val="16"/>
        </w:rPr>
        <w:t xml:space="preserve"> приходит на склад назначения (Р</w:t>
      </w:r>
      <w:r w:rsidR="009A1D8A" w:rsidRPr="00944F99">
        <w:rPr>
          <w:rFonts w:asciiTheme="minorHAnsi" w:hAnsiTheme="minorHAnsi"/>
          <w:sz w:val="16"/>
          <w:szCs w:val="16"/>
        </w:rPr>
        <w:t xml:space="preserve">Ц или склад расконсолидации), где в </w:t>
      </w:r>
      <w:r w:rsidR="000E2230" w:rsidRPr="00944F99">
        <w:rPr>
          <w:rFonts w:asciiTheme="minorHAnsi" w:hAnsiTheme="minorHAnsi"/>
          <w:sz w:val="16"/>
          <w:szCs w:val="16"/>
        </w:rPr>
        <w:t>грузе де</w:t>
      </w:r>
      <w:r w:rsidR="009A1D8A" w:rsidRPr="00944F99">
        <w:rPr>
          <w:rFonts w:asciiTheme="minorHAnsi" w:hAnsiTheme="minorHAnsi"/>
          <w:sz w:val="16"/>
          <w:szCs w:val="16"/>
        </w:rPr>
        <w:t xml:space="preserve">лается отметка о </w:t>
      </w:r>
      <w:r w:rsidR="00913F04" w:rsidRPr="00944F99">
        <w:rPr>
          <w:rFonts w:asciiTheme="minorHAnsi" w:hAnsiTheme="minorHAnsi"/>
          <w:sz w:val="16"/>
          <w:szCs w:val="16"/>
        </w:rPr>
        <w:t>доставке</w:t>
      </w:r>
      <w:r w:rsidR="009A1D8A" w:rsidRPr="00944F99">
        <w:rPr>
          <w:rFonts w:asciiTheme="minorHAnsi" w:hAnsiTheme="minorHAnsi"/>
          <w:sz w:val="16"/>
          <w:szCs w:val="16"/>
        </w:rPr>
        <w:t xml:space="preserve">, а в рейсе ставится </w:t>
      </w:r>
      <w:r w:rsidR="000E2230" w:rsidRPr="00944F99">
        <w:rPr>
          <w:rFonts w:asciiTheme="minorHAnsi" w:hAnsiTheme="minorHAnsi"/>
          <w:sz w:val="16"/>
          <w:szCs w:val="16"/>
        </w:rPr>
        <w:t>отметка о факте завершения.</w:t>
      </w:r>
      <w:r w:rsidR="00BD75F3" w:rsidRPr="00944F99">
        <w:rPr>
          <w:rFonts w:asciiTheme="minorHAnsi" w:hAnsiTheme="minorHAnsi"/>
          <w:sz w:val="16"/>
          <w:szCs w:val="16"/>
        </w:rPr>
        <w:t xml:space="preserve"> На</w:t>
      </w:r>
      <w:r w:rsidR="009158FC" w:rsidRPr="00944F99">
        <w:rPr>
          <w:rFonts w:asciiTheme="minorHAnsi" w:hAnsiTheme="minorHAnsi"/>
          <w:sz w:val="16"/>
          <w:szCs w:val="16"/>
        </w:rPr>
        <w:t xml:space="preserve"> основании данной </w:t>
      </w:r>
      <w:r w:rsidR="009158FC" w:rsidRPr="00944F99">
        <w:rPr>
          <w:rFonts w:asciiTheme="minorHAnsi" w:hAnsiTheme="minorHAnsi"/>
          <w:sz w:val="16"/>
          <w:szCs w:val="16"/>
        </w:rPr>
        <w:lastRenderedPageBreak/>
        <w:t>модели можно создать регламенты и инструкции, позволяющие корректно выполнить процесс. Но стоит</w:t>
      </w:r>
      <w:r w:rsidR="00101E86">
        <w:rPr>
          <w:rFonts w:asciiTheme="minorHAnsi" w:hAnsiTheme="minorHAnsi"/>
          <w:sz w:val="16"/>
          <w:szCs w:val="16"/>
        </w:rPr>
        <w:t xml:space="preserve"> также</w:t>
      </w:r>
      <w:r w:rsidR="009158FC" w:rsidRPr="00944F99">
        <w:rPr>
          <w:rFonts w:asciiTheme="minorHAnsi" w:hAnsiTheme="minorHAnsi"/>
          <w:sz w:val="16"/>
          <w:szCs w:val="16"/>
        </w:rPr>
        <w:t xml:space="preserve"> отдельно отметить тот факт, что описание процессов еще не гарантирует их точного исполнения. </w:t>
      </w:r>
    </w:p>
    <w:p w:rsidR="009158FC" w:rsidRPr="00944F99" w:rsidRDefault="009158FC" w:rsidP="00BD75F3">
      <w:pPr>
        <w:pStyle w:val="a2"/>
        <w:ind w:firstLine="0"/>
        <w:rPr>
          <w:rFonts w:asciiTheme="minorHAnsi" w:hAnsiTheme="minorHAnsi"/>
          <w:sz w:val="16"/>
          <w:szCs w:val="16"/>
        </w:rPr>
      </w:pPr>
    </w:p>
    <w:p w:rsidR="009158FC" w:rsidRPr="00944F99" w:rsidRDefault="009158FC" w:rsidP="00BD75F3">
      <w:pPr>
        <w:pStyle w:val="a2"/>
        <w:ind w:firstLine="0"/>
        <w:rPr>
          <w:rFonts w:asciiTheme="minorHAnsi" w:hAnsiTheme="minorHAnsi"/>
          <w:b/>
          <w:sz w:val="16"/>
          <w:szCs w:val="16"/>
        </w:rPr>
      </w:pPr>
      <w:r w:rsidRPr="00944F99">
        <w:rPr>
          <w:rFonts w:asciiTheme="minorHAnsi" w:hAnsiTheme="minorHAnsi"/>
          <w:b/>
          <w:sz w:val="16"/>
          <w:szCs w:val="16"/>
        </w:rPr>
        <w:t>Шаг 2: Автоматизация отдельных функций процессов</w:t>
      </w:r>
    </w:p>
    <w:p w:rsidR="00101E86" w:rsidRDefault="00101E86" w:rsidP="009158FC">
      <w:pPr>
        <w:pStyle w:val="a2"/>
        <w:ind w:firstLine="0"/>
        <w:rPr>
          <w:rFonts w:asciiTheme="minorHAnsi" w:hAnsiTheme="minorHAnsi"/>
          <w:sz w:val="16"/>
          <w:szCs w:val="16"/>
        </w:rPr>
      </w:pPr>
    </w:p>
    <w:p w:rsidR="00913F04" w:rsidRPr="00944F99" w:rsidRDefault="009158FC" w:rsidP="009158FC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 xml:space="preserve">Для увеличения эффективности выполнения вышеописанных процессов необходимо автоматизировать их отдельные функции. В этом случае можно обратиться за помощью к программным решениям, например, </w:t>
      </w:r>
      <w:r w:rsidRPr="00944F99">
        <w:rPr>
          <w:rFonts w:asciiTheme="minorHAnsi" w:hAnsiTheme="minorHAnsi"/>
          <w:sz w:val="16"/>
          <w:szCs w:val="16"/>
          <w:lang w:val="en-US"/>
        </w:rPr>
        <w:t>MS</w:t>
      </w:r>
      <w:r w:rsidRPr="00944F99">
        <w:rPr>
          <w:rFonts w:asciiTheme="minorHAnsi" w:hAnsiTheme="minorHAnsi"/>
          <w:sz w:val="16"/>
          <w:szCs w:val="16"/>
        </w:rPr>
        <w:t xml:space="preserve"> </w:t>
      </w:r>
      <w:r w:rsidRPr="00944F99">
        <w:rPr>
          <w:rFonts w:asciiTheme="minorHAnsi" w:hAnsiTheme="minorHAnsi"/>
          <w:sz w:val="16"/>
          <w:szCs w:val="16"/>
          <w:lang w:val="en-US"/>
        </w:rPr>
        <w:t>Dynamics</w:t>
      </w:r>
      <w:r w:rsidRPr="00944F99">
        <w:rPr>
          <w:rFonts w:asciiTheme="minorHAnsi" w:hAnsiTheme="minorHAnsi"/>
          <w:sz w:val="16"/>
          <w:szCs w:val="16"/>
        </w:rPr>
        <w:t xml:space="preserve"> </w:t>
      </w:r>
      <w:r w:rsidRPr="00944F99">
        <w:rPr>
          <w:rFonts w:asciiTheme="minorHAnsi" w:hAnsiTheme="minorHAnsi"/>
          <w:sz w:val="16"/>
          <w:szCs w:val="16"/>
          <w:lang w:val="en-US"/>
        </w:rPr>
        <w:t>AX</w:t>
      </w:r>
      <w:r w:rsidR="00913F04" w:rsidRPr="00944F99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и в частности к решению по управлению доставкой, разработанному компанией </w:t>
      </w:r>
      <w:r w:rsidRPr="00944F99">
        <w:rPr>
          <w:rFonts w:asciiTheme="minorHAnsi" w:hAnsiTheme="minorHAnsi"/>
          <w:sz w:val="16"/>
          <w:szCs w:val="16"/>
          <w:lang w:val="en-US"/>
        </w:rPr>
        <w:t>IT</w:t>
      </w:r>
      <w:r w:rsidRPr="00944F99">
        <w:rPr>
          <w:rFonts w:asciiTheme="minorHAnsi" w:hAnsiTheme="minorHAnsi"/>
          <w:sz w:val="16"/>
          <w:szCs w:val="16"/>
        </w:rPr>
        <w:t>-</w:t>
      </w:r>
      <w:r w:rsidRPr="00944F99">
        <w:rPr>
          <w:rFonts w:asciiTheme="minorHAnsi" w:hAnsiTheme="minorHAnsi"/>
          <w:sz w:val="16"/>
          <w:szCs w:val="16"/>
          <w:lang w:val="en-US"/>
        </w:rPr>
        <w:t>Box</w:t>
      </w:r>
      <w:r w:rsidRPr="00944F99">
        <w:rPr>
          <w:rFonts w:asciiTheme="minorHAnsi" w:hAnsiTheme="minorHAnsi"/>
          <w:sz w:val="16"/>
          <w:szCs w:val="16"/>
        </w:rPr>
        <w:t>,</w:t>
      </w:r>
      <w:r w:rsidR="009C7861" w:rsidRPr="00944F99">
        <w:rPr>
          <w:rFonts w:asciiTheme="minorHAnsi" w:hAnsiTheme="minorHAnsi"/>
          <w:sz w:val="16"/>
          <w:szCs w:val="16"/>
        </w:rPr>
        <w:t xml:space="preserve"> </w:t>
      </w:r>
      <w:r w:rsidRPr="00944F99">
        <w:rPr>
          <w:rFonts w:asciiTheme="minorHAnsi" w:hAnsiTheme="minorHAnsi"/>
          <w:sz w:val="16"/>
          <w:szCs w:val="16"/>
        </w:rPr>
        <w:t>так как оно позволяет автоматизировать все функции, задействованные в примере</w:t>
      </w:r>
      <w:r w:rsidR="009C7861" w:rsidRPr="00944F99">
        <w:rPr>
          <w:rFonts w:asciiTheme="minorHAnsi" w:hAnsiTheme="minorHAnsi"/>
          <w:sz w:val="16"/>
          <w:szCs w:val="16"/>
        </w:rPr>
        <w:t xml:space="preserve">. Благодаря чему в виде инструментов автоматизации отдельных шагов и функций, начинают появляться ключевые ноты для создания симфонии успеха. </w:t>
      </w:r>
    </w:p>
    <w:p w:rsidR="00913F04" w:rsidRPr="00944F99" w:rsidRDefault="00913F04" w:rsidP="009158FC">
      <w:pPr>
        <w:pStyle w:val="a2"/>
        <w:ind w:firstLine="0"/>
        <w:rPr>
          <w:rFonts w:asciiTheme="minorHAnsi" w:hAnsiTheme="minorHAnsi"/>
          <w:sz w:val="16"/>
          <w:szCs w:val="16"/>
        </w:rPr>
      </w:pPr>
    </w:p>
    <w:p w:rsidR="00DD21CD" w:rsidRPr="00944F99" w:rsidRDefault="00DD21CD" w:rsidP="009158FC">
      <w:pPr>
        <w:pStyle w:val="a2"/>
        <w:ind w:firstLine="0"/>
        <w:rPr>
          <w:rFonts w:asciiTheme="minorHAnsi" w:hAnsiTheme="minorHAnsi"/>
          <w:b/>
          <w:sz w:val="16"/>
          <w:szCs w:val="16"/>
        </w:rPr>
      </w:pPr>
      <w:r w:rsidRPr="00944F99">
        <w:rPr>
          <w:rFonts w:asciiTheme="minorHAnsi" w:hAnsiTheme="minorHAnsi"/>
          <w:b/>
          <w:sz w:val="16"/>
          <w:szCs w:val="16"/>
        </w:rPr>
        <w:t>Шаг 3: ответственное лицо</w:t>
      </w:r>
    </w:p>
    <w:p w:rsidR="00101E86" w:rsidRDefault="00101E86" w:rsidP="009158FC">
      <w:pPr>
        <w:pStyle w:val="a2"/>
        <w:ind w:firstLine="0"/>
        <w:rPr>
          <w:rFonts w:asciiTheme="minorHAnsi" w:hAnsiTheme="minorHAnsi"/>
          <w:sz w:val="16"/>
          <w:szCs w:val="16"/>
        </w:rPr>
      </w:pPr>
    </w:p>
    <w:p w:rsidR="00DD21CD" w:rsidRPr="00944F99" w:rsidRDefault="00DD21CD" w:rsidP="009158FC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 xml:space="preserve">Для того чтобы композиция зазвучала, необходим грамотный дирижер, способный управлять всем процессом. А именно: выстраивать последовательность действий, назначать ответственных за их выполнение, следить за сроками, делегировать задачи другим исполнителям и уметь справляться со срочными задачами в рамках дедлайнов. В этом случае, возможностей </w:t>
      </w:r>
      <w:r w:rsidRPr="00944F99">
        <w:rPr>
          <w:rFonts w:asciiTheme="minorHAnsi" w:hAnsiTheme="minorHAnsi"/>
          <w:sz w:val="16"/>
          <w:szCs w:val="16"/>
          <w:lang w:val="en-US"/>
        </w:rPr>
        <w:t>Dynamics</w:t>
      </w:r>
      <w:r w:rsidRPr="00944F99">
        <w:rPr>
          <w:rFonts w:asciiTheme="minorHAnsi" w:hAnsiTheme="minorHAnsi"/>
          <w:sz w:val="16"/>
          <w:szCs w:val="16"/>
        </w:rPr>
        <w:t xml:space="preserve"> </w:t>
      </w:r>
      <w:r w:rsidRPr="00944F99">
        <w:rPr>
          <w:rFonts w:asciiTheme="minorHAnsi" w:hAnsiTheme="minorHAnsi"/>
          <w:sz w:val="16"/>
          <w:szCs w:val="16"/>
          <w:lang w:val="en-US"/>
        </w:rPr>
        <w:t>AX</w:t>
      </w:r>
      <w:r w:rsidR="00913F04" w:rsidRPr="00944F99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вкупе с решением </w:t>
      </w:r>
      <w:r w:rsidRPr="00944F99">
        <w:rPr>
          <w:rFonts w:asciiTheme="minorHAnsi" w:hAnsiTheme="minorHAnsi"/>
          <w:sz w:val="16"/>
          <w:szCs w:val="16"/>
          <w:lang w:val="en-US"/>
        </w:rPr>
        <w:t>IT</w:t>
      </w:r>
      <w:r w:rsidRPr="00944F99">
        <w:rPr>
          <w:rFonts w:asciiTheme="minorHAnsi" w:hAnsiTheme="minorHAnsi"/>
          <w:sz w:val="16"/>
          <w:szCs w:val="16"/>
        </w:rPr>
        <w:t>-</w:t>
      </w:r>
      <w:r w:rsidRPr="00944F99">
        <w:rPr>
          <w:rFonts w:asciiTheme="minorHAnsi" w:hAnsiTheme="minorHAnsi"/>
          <w:sz w:val="16"/>
          <w:szCs w:val="16"/>
          <w:lang w:val="en-US"/>
        </w:rPr>
        <w:t>Box</w:t>
      </w:r>
      <w:r w:rsidR="00913F04" w:rsidRPr="00944F99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достаточно для решения поставленных задач. </w:t>
      </w:r>
      <w:r w:rsidRPr="00944F99">
        <w:rPr>
          <w:rFonts w:asciiTheme="minorHAnsi" w:hAnsiTheme="minorHAnsi"/>
          <w:sz w:val="16"/>
          <w:szCs w:val="16"/>
          <w:lang w:val="en-US"/>
        </w:rPr>
        <w:t>IT</w:t>
      </w:r>
      <w:r w:rsidRPr="00944F99">
        <w:rPr>
          <w:rFonts w:asciiTheme="minorHAnsi" w:hAnsiTheme="minorHAnsi"/>
          <w:sz w:val="16"/>
          <w:szCs w:val="16"/>
        </w:rPr>
        <w:t>-</w:t>
      </w:r>
      <w:r w:rsidRPr="00944F99">
        <w:rPr>
          <w:rFonts w:asciiTheme="minorHAnsi" w:hAnsiTheme="minorHAnsi"/>
          <w:sz w:val="16"/>
          <w:szCs w:val="16"/>
          <w:lang w:val="en-US"/>
        </w:rPr>
        <w:t>Box</w:t>
      </w:r>
      <w:r w:rsidRPr="00944F99">
        <w:rPr>
          <w:rFonts w:asciiTheme="minorHAnsi" w:hAnsiTheme="minorHAnsi"/>
          <w:sz w:val="16"/>
          <w:szCs w:val="16"/>
        </w:rPr>
        <w:t xml:space="preserve"> </w:t>
      </w:r>
      <w:r w:rsidR="00F04476" w:rsidRPr="00944F99">
        <w:rPr>
          <w:rFonts w:asciiTheme="minorHAnsi" w:hAnsiTheme="minorHAnsi"/>
          <w:sz w:val="16"/>
          <w:szCs w:val="16"/>
        </w:rPr>
        <w:t>интегрировал</w:t>
      </w:r>
      <w:r w:rsidRPr="00944F99">
        <w:rPr>
          <w:rFonts w:asciiTheme="minorHAnsi" w:hAnsiTheme="minorHAnsi"/>
          <w:sz w:val="16"/>
          <w:szCs w:val="16"/>
        </w:rPr>
        <w:t xml:space="preserve"> в свои разработки на основе платформы </w:t>
      </w:r>
      <w:r w:rsidRPr="00944F99">
        <w:rPr>
          <w:rFonts w:asciiTheme="minorHAnsi" w:hAnsiTheme="minorHAnsi"/>
          <w:sz w:val="16"/>
          <w:szCs w:val="16"/>
          <w:lang w:val="en-US"/>
        </w:rPr>
        <w:t>Microsoft</w:t>
      </w:r>
      <w:r w:rsidR="00F04476" w:rsidRPr="00944F99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блок управления бизнес процессами, </w:t>
      </w:r>
      <w:r w:rsidR="00F04476" w:rsidRPr="00944F99">
        <w:rPr>
          <w:rFonts w:asciiTheme="minorHAnsi" w:hAnsiTheme="minorHAnsi"/>
          <w:sz w:val="16"/>
          <w:szCs w:val="16"/>
        </w:rPr>
        <w:t>выполняющий роль независимого дирижера и руководителя.</w:t>
      </w:r>
    </w:p>
    <w:p w:rsidR="00F04476" w:rsidRPr="00944F99" w:rsidRDefault="00F04476" w:rsidP="009158FC">
      <w:pPr>
        <w:pStyle w:val="a2"/>
        <w:ind w:firstLine="0"/>
        <w:rPr>
          <w:rFonts w:asciiTheme="minorHAnsi" w:hAnsiTheme="minorHAnsi"/>
          <w:sz w:val="16"/>
          <w:szCs w:val="16"/>
        </w:rPr>
      </w:pPr>
    </w:p>
    <w:p w:rsidR="00F04476" w:rsidRPr="00944F99" w:rsidRDefault="00F04476" w:rsidP="009158FC">
      <w:pPr>
        <w:pStyle w:val="a2"/>
        <w:ind w:firstLine="0"/>
        <w:rPr>
          <w:rFonts w:asciiTheme="minorHAnsi" w:hAnsiTheme="minorHAnsi"/>
          <w:b/>
          <w:sz w:val="16"/>
          <w:szCs w:val="16"/>
        </w:rPr>
      </w:pPr>
      <w:r w:rsidRPr="00944F99">
        <w:rPr>
          <w:rFonts w:asciiTheme="minorHAnsi" w:hAnsiTheme="minorHAnsi"/>
          <w:b/>
          <w:sz w:val="16"/>
          <w:szCs w:val="16"/>
        </w:rPr>
        <w:t>Шаг 4: анализ эффективности процессов</w:t>
      </w:r>
    </w:p>
    <w:p w:rsidR="00101E86" w:rsidRDefault="00101E86" w:rsidP="009158FC">
      <w:pPr>
        <w:pStyle w:val="a2"/>
        <w:ind w:firstLine="0"/>
        <w:rPr>
          <w:rFonts w:asciiTheme="minorHAnsi" w:hAnsiTheme="minorHAnsi"/>
          <w:sz w:val="16"/>
          <w:szCs w:val="16"/>
        </w:rPr>
      </w:pPr>
    </w:p>
    <w:p w:rsidR="00EC3035" w:rsidRPr="00944F99" w:rsidRDefault="00F04476" w:rsidP="009158FC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 xml:space="preserve">Для того чтобы иметь возможность совершенствовать процессы и вырабатывать нестандартные управленческие действия, которые не под силу машине, необходимо проводить живой непрерывный анализ показателей эффективности процессов. </w:t>
      </w:r>
      <w:r w:rsidR="005B6C50" w:rsidRPr="00944F99">
        <w:rPr>
          <w:rFonts w:asciiTheme="minorHAnsi" w:hAnsiTheme="minorHAnsi"/>
          <w:sz w:val="16"/>
          <w:szCs w:val="16"/>
          <w:lang w:val="en-US"/>
        </w:rPr>
        <w:t>Dynamics</w:t>
      </w:r>
      <w:r w:rsidR="005B6C50" w:rsidRPr="00944F99">
        <w:rPr>
          <w:rFonts w:asciiTheme="minorHAnsi" w:hAnsiTheme="minorHAnsi"/>
          <w:sz w:val="16"/>
          <w:szCs w:val="16"/>
        </w:rPr>
        <w:t xml:space="preserve"> </w:t>
      </w:r>
      <w:r w:rsidR="005B6C50" w:rsidRPr="00944F99">
        <w:rPr>
          <w:rFonts w:asciiTheme="minorHAnsi" w:hAnsiTheme="minorHAnsi"/>
          <w:sz w:val="16"/>
          <w:szCs w:val="16"/>
          <w:lang w:val="en-US"/>
        </w:rPr>
        <w:t>AX</w:t>
      </w:r>
      <w:r w:rsidR="005B6C50" w:rsidRPr="00944F99">
        <w:rPr>
          <w:rFonts w:asciiTheme="minorHAnsi" w:hAnsiTheme="minorHAnsi"/>
          <w:sz w:val="16"/>
          <w:szCs w:val="16"/>
        </w:rPr>
        <w:t xml:space="preserve"> позволяет </w:t>
      </w:r>
      <w:r w:rsidR="00E932D1" w:rsidRPr="00944F99">
        <w:rPr>
          <w:rFonts w:asciiTheme="minorHAnsi" w:hAnsiTheme="minorHAnsi"/>
          <w:sz w:val="16"/>
          <w:szCs w:val="16"/>
        </w:rPr>
        <w:t xml:space="preserve">сохранять всю статистику исполнения процессов и с помощью специальных механизмов рассчитать показатели, которые в свою очередь отображаются на рабочих столах ответственных руководителей. </w:t>
      </w:r>
      <w:r w:rsidR="00EC3035" w:rsidRPr="00944F99">
        <w:rPr>
          <w:rFonts w:asciiTheme="minorHAnsi" w:hAnsiTheme="minorHAnsi"/>
          <w:sz w:val="16"/>
          <w:szCs w:val="16"/>
        </w:rPr>
        <w:t xml:space="preserve">Подобный непрерывный мониторинг служит основным источником управленческих решений. </w:t>
      </w:r>
    </w:p>
    <w:p w:rsidR="00F04476" w:rsidRPr="00944F99" w:rsidRDefault="00EC3035" w:rsidP="009158FC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>Например, практически у каждого процесса есть свой показатель эффективности, а в данном конкретном случае им будет являться показатель эффективности доставки, который можно дополнительно усложнить, добавив в его расчет затраты и качество.</w:t>
      </w:r>
    </w:p>
    <w:p w:rsidR="00EC3035" w:rsidRPr="00944F99" w:rsidRDefault="00EC3035" w:rsidP="00EC3035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>Определив показатель и правила расчета</w:t>
      </w:r>
      <w:r w:rsidR="00913F04" w:rsidRPr="00944F99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можно приступить к его анализу. Для этого используются контрольные карты показателей, которые выводятся на рабочий стол руководителя. </w:t>
      </w:r>
    </w:p>
    <w:p w:rsidR="00EC3035" w:rsidRPr="00944F99" w:rsidRDefault="00EC3035" w:rsidP="00EC3035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 xml:space="preserve">Существует самостоятельная теория управления, основанная на статистическом анализе значений показателей. Любая величина, которая поддается измерению, в том числе и показатели процессов, вариабельна и изменяется со временем. Основной же целью менеджмента является снижение вариабельности и приведение показателей к определенному целевому значению. При этом принято выделять </w:t>
      </w:r>
      <w:r w:rsidR="00913F04" w:rsidRPr="00944F99">
        <w:rPr>
          <w:rFonts w:asciiTheme="minorHAnsi" w:hAnsiTheme="minorHAnsi"/>
          <w:sz w:val="16"/>
          <w:szCs w:val="16"/>
        </w:rPr>
        <w:t xml:space="preserve">целый ряд </w:t>
      </w:r>
      <w:r w:rsidRPr="00944F99">
        <w:rPr>
          <w:rFonts w:asciiTheme="minorHAnsi" w:hAnsiTheme="minorHAnsi"/>
          <w:sz w:val="16"/>
          <w:szCs w:val="16"/>
        </w:rPr>
        <w:t>причин</w:t>
      </w:r>
      <w:r w:rsidR="00913F04" w:rsidRPr="00944F99">
        <w:rPr>
          <w:rFonts w:asciiTheme="minorHAnsi" w:hAnsiTheme="minorHAnsi"/>
          <w:sz w:val="16"/>
          <w:szCs w:val="16"/>
        </w:rPr>
        <w:t>,</w:t>
      </w:r>
      <w:r w:rsidRPr="00944F99">
        <w:rPr>
          <w:rFonts w:asciiTheme="minorHAnsi" w:hAnsiTheme="minorHAnsi"/>
          <w:sz w:val="16"/>
          <w:szCs w:val="16"/>
        </w:rPr>
        <w:t xml:space="preserve"> </w:t>
      </w:r>
      <w:r w:rsidR="0059362D">
        <w:rPr>
          <w:rFonts w:asciiTheme="minorHAnsi" w:hAnsiTheme="minorHAnsi"/>
          <w:sz w:val="16"/>
          <w:szCs w:val="16"/>
        </w:rPr>
        <w:t xml:space="preserve">ее </w:t>
      </w:r>
      <w:r w:rsidRPr="00944F99">
        <w:rPr>
          <w:rFonts w:asciiTheme="minorHAnsi" w:hAnsiTheme="minorHAnsi"/>
          <w:sz w:val="16"/>
          <w:szCs w:val="16"/>
        </w:rPr>
        <w:t xml:space="preserve">вызывающих. </w:t>
      </w:r>
      <w:r w:rsidR="00913F04" w:rsidRPr="00944F99">
        <w:rPr>
          <w:rFonts w:asciiTheme="minorHAnsi" w:hAnsiTheme="minorHAnsi"/>
          <w:sz w:val="16"/>
          <w:szCs w:val="16"/>
        </w:rPr>
        <w:t xml:space="preserve">Например, </w:t>
      </w:r>
      <w:r w:rsidR="0059362D">
        <w:rPr>
          <w:rFonts w:asciiTheme="minorHAnsi" w:hAnsiTheme="minorHAnsi"/>
          <w:sz w:val="16"/>
          <w:szCs w:val="16"/>
        </w:rPr>
        <w:t xml:space="preserve">существуют </w:t>
      </w:r>
      <w:r w:rsidR="00913F04" w:rsidRPr="00944F99">
        <w:rPr>
          <w:rFonts w:asciiTheme="minorHAnsi" w:hAnsiTheme="minorHAnsi"/>
          <w:sz w:val="16"/>
          <w:szCs w:val="16"/>
        </w:rPr>
        <w:t>частные причины. И</w:t>
      </w:r>
      <w:r w:rsidRPr="00944F99">
        <w:rPr>
          <w:rFonts w:asciiTheme="minorHAnsi" w:hAnsiTheme="minorHAnsi"/>
          <w:sz w:val="16"/>
          <w:szCs w:val="16"/>
        </w:rPr>
        <w:t xml:space="preserve">х легко можно определить на карте показателя, когда </w:t>
      </w:r>
      <w:r w:rsidR="00913F04" w:rsidRPr="00944F99">
        <w:rPr>
          <w:rFonts w:asciiTheme="minorHAnsi" w:hAnsiTheme="minorHAnsi"/>
          <w:sz w:val="16"/>
          <w:szCs w:val="16"/>
        </w:rPr>
        <w:t xml:space="preserve">его </w:t>
      </w:r>
      <w:r w:rsidRPr="00944F99">
        <w:rPr>
          <w:rFonts w:asciiTheme="minorHAnsi" w:hAnsiTheme="minorHAnsi"/>
          <w:sz w:val="16"/>
          <w:szCs w:val="16"/>
        </w:rPr>
        <w:t xml:space="preserve">значение </w:t>
      </w:r>
      <w:r w:rsidR="00913F04" w:rsidRPr="00944F99">
        <w:rPr>
          <w:rFonts w:asciiTheme="minorHAnsi" w:hAnsiTheme="minorHAnsi"/>
          <w:sz w:val="16"/>
          <w:szCs w:val="16"/>
        </w:rPr>
        <w:t>выходи</w:t>
      </w:r>
      <w:r w:rsidRPr="00944F99">
        <w:rPr>
          <w:rFonts w:asciiTheme="minorHAnsi" w:hAnsiTheme="minorHAnsi"/>
          <w:sz w:val="16"/>
          <w:szCs w:val="16"/>
        </w:rPr>
        <w:t>т за статистические границы 3 сигма.</w:t>
      </w:r>
      <w:r w:rsidR="00454307" w:rsidRPr="00944F99">
        <w:rPr>
          <w:rFonts w:asciiTheme="minorHAnsi" w:hAnsiTheme="minorHAnsi"/>
          <w:sz w:val="16"/>
          <w:szCs w:val="16"/>
        </w:rPr>
        <w:t xml:space="preserve"> </w:t>
      </w:r>
      <w:r w:rsidRPr="00944F99">
        <w:rPr>
          <w:rFonts w:asciiTheme="minorHAnsi" w:hAnsiTheme="minorHAnsi"/>
          <w:sz w:val="16"/>
          <w:szCs w:val="16"/>
        </w:rPr>
        <w:t xml:space="preserve">Это значит, что в процессе произошло что-то независящее от него самого. </w:t>
      </w:r>
      <w:r w:rsidR="00913F04" w:rsidRPr="00944F99">
        <w:rPr>
          <w:rFonts w:asciiTheme="minorHAnsi" w:hAnsiTheme="minorHAnsi"/>
          <w:sz w:val="16"/>
          <w:szCs w:val="16"/>
        </w:rPr>
        <w:t>Такое и</w:t>
      </w:r>
      <w:r w:rsidRPr="00944F99">
        <w:rPr>
          <w:rFonts w:asciiTheme="minorHAnsi" w:hAnsiTheme="minorHAnsi"/>
          <w:sz w:val="16"/>
          <w:szCs w:val="16"/>
        </w:rPr>
        <w:t>зменение</w:t>
      </w:r>
      <w:r w:rsidR="0059362D">
        <w:rPr>
          <w:rFonts w:asciiTheme="minorHAnsi" w:hAnsiTheme="minorHAnsi"/>
          <w:sz w:val="16"/>
          <w:szCs w:val="16"/>
        </w:rPr>
        <w:t xml:space="preserve"> </w:t>
      </w:r>
      <w:r w:rsidRPr="00944F99">
        <w:rPr>
          <w:rFonts w:asciiTheme="minorHAnsi" w:hAnsiTheme="minorHAnsi"/>
          <w:sz w:val="16"/>
          <w:szCs w:val="16"/>
        </w:rPr>
        <w:t xml:space="preserve">могло быть связано с логистом Петровым, который вместо планирования сборных рейсов, впал в состояние Дзен. Когда менеджмент сталкивается с частными причинами вариабельности – это сигнал для того чтобы вмешаться в процесс с непосредственным управленческим воздействием – вывести Петрова из состояния Дзен. </w:t>
      </w:r>
    </w:p>
    <w:p w:rsidR="00E43A4C" w:rsidRPr="00944F99" w:rsidRDefault="00EC3035" w:rsidP="00EC3035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>Но следует отметить, что в статистически управляемых процессах, частные причины вариабельности крайне редки и основной процент вносят общие причины. Это такие отклонения от статистики</w:t>
      </w:r>
      <w:r w:rsidR="00E43A4C" w:rsidRPr="00944F99">
        <w:rPr>
          <w:rFonts w:asciiTheme="minorHAnsi" w:hAnsiTheme="minorHAnsi"/>
          <w:sz w:val="16"/>
          <w:szCs w:val="16"/>
        </w:rPr>
        <w:t xml:space="preserve">, которые не выходят за 3 сигма, а порождающие их причины могут заключаться в несовершенной архитектуре самого процесса и в совокупности различных факторов. </w:t>
      </w:r>
    </w:p>
    <w:p w:rsidR="00EC3035" w:rsidRPr="00944F99" w:rsidRDefault="00EC3035" w:rsidP="00454307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 xml:space="preserve">В частности в </w:t>
      </w:r>
      <w:r w:rsidR="00E43A4C" w:rsidRPr="00944F99">
        <w:rPr>
          <w:rFonts w:asciiTheme="minorHAnsi" w:hAnsiTheme="minorHAnsi"/>
          <w:sz w:val="16"/>
          <w:szCs w:val="16"/>
        </w:rPr>
        <w:t xml:space="preserve">приведенном </w:t>
      </w:r>
      <w:r w:rsidRPr="00944F99">
        <w:rPr>
          <w:rFonts w:asciiTheme="minorHAnsi" w:hAnsiTheme="minorHAnsi"/>
          <w:sz w:val="16"/>
          <w:szCs w:val="16"/>
        </w:rPr>
        <w:t>примере это может быть недостаточная пропускная способность одного из звеньев цепи поставки.</w:t>
      </w:r>
      <w:r w:rsidR="00454307" w:rsidRPr="00944F99">
        <w:rPr>
          <w:rFonts w:asciiTheme="minorHAnsi" w:hAnsiTheme="minorHAnsi"/>
          <w:sz w:val="16"/>
          <w:szCs w:val="16"/>
        </w:rPr>
        <w:t xml:space="preserve"> Стоит </w:t>
      </w:r>
      <w:r w:rsidRPr="00944F99">
        <w:rPr>
          <w:rFonts w:asciiTheme="minorHAnsi" w:hAnsiTheme="minorHAnsi"/>
          <w:sz w:val="16"/>
          <w:szCs w:val="16"/>
        </w:rPr>
        <w:t xml:space="preserve">отметить, что одна из самых распространенных ошибок </w:t>
      </w:r>
      <w:r w:rsidR="00454307" w:rsidRPr="00944F99">
        <w:rPr>
          <w:rFonts w:asciiTheme="minorHAnsi" w:hAnsiTheme="minorHAnsi"/>
          <w:sz w:val="16"/>
          <w:szCs w:val="16"/>
        </w:rPr>
        <w:t>- э</w:t>
      </w:r>
      <w:r w:rsidRPr="00944F99">
        <w:rPr>
          <w:rFonts w:asciiTheme="minorHAnsi" w:hAnsiTheme="minorHAnsi"/>
          <w:sz w:val="16"/>
          <w:szCs w:val="16"/>
        </w:rPr>
        <w:t xml:space="preserve">то непосредственная реакция на общие причины вариабельности и вмешательство в процесс. Как </w:t>
      </w:r>
      <w:r w:rsidR="00454307" w:rsidRPr="00944F99">
        <w:rPr>
          <w:rFonts w:asciiTheme="minorHAnsi" w:hAnsiTheme="minorHAnsi"/>
          <w:sz w:val="16"/>
          <w:szCs w:val="16"/>
        </w:rPr>
        <w:t>правило,</w:t>
      </w:r>
      <w:r w:rsidRPr="00944F99">
        <w:rPr>
          <w:rFonts w:asciiTheme="minorHAnsi" w:hAnsiTheme="minorHAnsi"/>
          <w:sz w:val="16"/>
          <w:szCs w:val="16"/>
        </w:rPr>
        <w:t xml:space="preserve"> </w:t>
      </w:r>
      <w:r w:rsidR="00454307" w:rsidRPr="00944F99">
        <w:rPr>
          <w:rFonts w:asciiTheme="minorHAnsi" w:hAnsiTheme="minorHAnsi"/>
          <w:sz w:val="16"/>
          <w:szCs w:val="16"/>
        </w:rPr>
        <w:t xml:space="preserve">ситуация </w:t>
      </w:r>
      <w:r w:rsidRPr="00944F99">
        <w:rPr>
          <w:rFonts w:asciiTheme="minorHAnsi" w:hAnsiTheme="minorHAnsi"/>
          <w:sz w:val="16"/>
          <w:szCs w:val="16"/>
        </w:rPr>
        <w:t>от этого</w:t>
      </w:r>
      <w:r w:rsidR="00454307" w:rsidRPr="00944F99">
        <w:rPr>
          <w:rFonts w:asciiTheme="minorHAnsi" w:hAnsiTheme="minorHAnsi"/>
          <w:sz w:val="16"/>
          <w:szCs w:val="16"/>
        </w:rPr>
        <w:t xml:space="preserve"> только усложняется</w:t>
      </w:r>
      <w:r w:rsidRPr="00944F99">
        <w:rPr>
          <w:rFonts w:asciiTheme="minorHAnsi" w:hAnsiTheme="minorHAnsi"/>
          <w:sz w:val="16"/>
          <w:szCs w:val="16"/>
        </w:rPr>
        <w:t xml:space="preserve">. И </w:t>
      </w:r>
      <w:r w:rsidR="00454307" w:rsidRPr="00944F99">
        <w:rPr>
          <w:rFonts w:asciiTheme="minorHAnsi" w:hAnsiTheme="minorHAnsi"/>
          <w:sz w:val="16"/>
          <w:szCs w:val="16"/>
        </w:rPr>
        <w:t xml:space="preserve">наказание отдельно взятого сотрудника </w:t>
      </w:r>
      <w:r w:rsidRPr="00944F99">
        <w:rPr>
          <w:rFonts w:asciiTheme="minorHAnsi" w:hAnsiTheme="minorHAnsi"/>
          <w:sz w:val="16"/>
          <w:szCs w:val="16"/>
        </w:rPr>
        <w:t>Петрова, если он не был в Дзене</w:t>
      </w:r>
      <w:r w:rsidR="00454307" w:rsidRPr="00944F99">
        <w:rPr>
          <w:rFonts w:asciiTheme="minorHAnsi" w:hAnsiTheme="minorHAnsi"/>
          <w:sz w:val="16"/>
          <w:szCs w:val="16"/>
        </w:rPr>
        <w:t xml:space="preserve"> – </w:t>
      </w:r>
      <w:r w:rsidRPr="00944F99">
        <w:rPr>
          <w:rFonts w:asciiTheme="minorHAnsi" w:hAnsiTheme="minorHAnsi"/>
          <w:sz w:val="16"/>
          <w:szCs w:val="16"/>
        </w:rPr>
        <w:t xml:space="preserve">не корректно, </w:t>
      </w:r>
      <w:r w:rsidR="00454307" w:rsidRPr="00944F99">
        <w:rPr>
          <w:rFonts w:asciiTheme="minorHAnsi" w:hAnsiTheme="minorHAnsi"/>
          <w:sz w:val="16"/>
          <w:szCs w:val="16"/>
        </w:rPr>
        <w:t>необходимо измени</w:t>
      </w:r>
      <w:r w:rsidRPr="00944F99">
        <w:rPr>
          <w:rFonts w:asciiTheme="minorHAnsi" w:hAnsiTheme="minorHAnsi"/>
          <w:sz w:val="16"/>
          <w:szCs w:val="16"/>
        </w:rPr>
        <w:t>ть сам процесс.</w:t>
      </w:r>
    </w:p>
    <w:p w:rsidR="0059362D" w:rsidRDefault="0059362D" w:rsidP="00454307">
      <w:pPr>
        <w:pStyle w:val="a2"/>
        <w:ind w:firstLine="0"/>
        <w:rPr>
          <w:rFonts w:asciiTheme="minorHAnsi" w:hAnsiTheme="minorHAnsi"/>
          <w:sz w:val="16"/>
          <w:szCs w:val="16"/>
        </w:rPr>
      </w:pPr>
    </w:p>
    <w:p w:rsidR="00EC3035" w:rsidRPr="00944F99" w:rsidRDefault="00454307" w:rsidP="00454307">
      <w:pPr>
        <w:pStyle w:val="a2"/>
        <w:ind w:firstLine="0"/>
        <w:rPr>
          <w:rFonts w:asciiTheme="minorHAnsi" w:hAnsiTheme="minorHAnsi"/>
          <w:sz w:val="16"/>
          <w:szCs w:val="16"/>
        </w:rPr>
      </w:pPr>
      <w:r w:rsidRPr="00944F99">
        <w:rPr>
          <w:rFonts w:asciiTheme="minorHAnsi" w:hAnsiTheme="minorHAnsi"/>
          <w:sz w:val="16"/>
          <w:szCs w:val="16"/>
        </w:rPr>
        <w:t xml:space="preserve">Используя обозначенные шаги, можно получить целевое управление, сконцентрированное на конечных результатах процесса, связанных с продуктами и услугами компании, а не с </w:t>
      </w:r>
      <w:r w:rsidR="00913F04" w:rsidRPr="00944F99">
        <w:rPr>
          <w:rFonts w:asciiTheme="minorHAnsi" w:hAnsiTheme="minorHAnsi"/>
          <w:sz w:val="16"/>
          <w:szCs w:val="16"/>
        </w:rPr>
        <w:t xml:space="preserve">зачастую противоречащими друг </w:t>
      </w:r>
      <w:r w:rsidRPr="00944F99">
        <w:rPr>
          <w:rFonts w:asciiTheme="minorHAnsi" w:hAnsiTheme="minorHAnsi"/>
          <w:sz w:val="16"/>
          <w:szCs w:val="16"/>
        </w:rPr>
        <w:t xml:space="preserve">другу целями отдельных подразделений. В руках руководителя находится мощный инструмент для эффективного взаимодействия </w:t>
      </w:r>
      <w:r w:rsidR="0059362D">
        <w:rPr>
          <w:rFonts w:asciiTheme="minorHAnsi" w:hAnsiTheme="minorHAnsi"/>
          <w:sz w:val="16"/>
          <w:szCs w:val="16"/>
        </w:rPr>
        <w:t>с каждым участником</w:t>
      </w:r>
      <w:r w:rsidRPr="00944F99">
        <w:rPr>
          <w:rFonts w:asciiTheme="minorHAnsi" w:hAnsiTheme="minorHAnsi"/>
          <w:sz w:val="16"/>
          <w:szCs w:val="16"/>
        </w:rPr>
        <w:t xml:space="preserve"> процесса, инструмент сглаживания и разрешения возможных конфликтов. Формируется настоящий центр управления полетами – </w:t>
      </w:r>
      <w:r w:rsidR="00EC3035" w:rsidRPr="00944F99">
        <w:rPr>
          <w:rFonts w:asciiTheme="minorHAnsi" w:hAnsiTheme="minorHAnsi"/>
          <w:sz w:val="16"/>
          <w:szCs w:val="16"/>
        </w:rPr>
        <w:t>рабочий стол руководителя</w:t>
      </w:r>
      <w:r w:rsidRPr="00944F99">
        <w:rPr>
          <w:rFonts w:asciiTheme="minorHAnsi" w:hAnsiTheme="minorHAnsi"/>
          <w:sz w:val="16"/>
          <w:szCs w:val="16"/>
        </w:rPr>
        <w:t>, на который выводя</w:t>
      </w:r>
      <w:r w:rsidR="00EC3035" w:rsidRPr="00944F99">
        <w:rPr>
          <w:rFonts w:asciiTheme="minorHAnsi" w:hAnsiTheme="minorHAnsi"/>
          <w:sz w:val="16"/>
          <w:szCs w:val="16"/>
        </w:rPr>
        <w:t>тся кар</w:t>
      </w:r>
      <w:r w:rsidRPr="00944F99">
        <w:rPr>
          <w:rFonts w:asciiTheme="minorHAnsi" w:hAnsiTheme="minorHAnsi"/>
          <w:sz w:val="16"/>
          <w:szCs w:val="16"/>
        </w:rPr>
        <w:t xml:space="preserve">ты показателей, анализ которых </w:t>
      </w:r>
      <w:r w:rsidR="00EC3035" w:rsidRPr="00944F99">
        <w:rPr>
          <w:rFonts w:asciiTheme="minorHAnsi" w:hAnsiTheme="minorHAnsi"/>
          <w:sz w:val="16"/>
          <w:szCs w:val="16"/>
        </w:rPr>
        <w:t xml:space="preserve">позволяет в режиме реального времени определить: в каком состоянии находятся процессы и </w:t>
      </w:r>
      <w:r w:rsidR="00A2654F" w:rsidRPr="00944F99">
        <w:rPr>
          <w:rFonts w:asciiTheme="minorHAnsi" w:hAnsiTheme="minorHAnsi"/>
          <w:sz w:val="16"/>
          <w:szCs w:val="16"/>
        </w:rPr>
        <w:t>в случае непредвиденных ситуаций</w:t>
      </w:r>
      <w:r w:rsidR="00A2654F">
        <w:rPr>
          <w:rFonts w:asciiTheme="minorHAnsi" w:hAnsiTheme="minorHAnsi"/>
          <w:sz w:val="16"/>
          <w:szCs w:val="16"/>
        </w:rPr>
        <w:t xml:space="preserve"> оперативно</w:t>
      </w:r>
      <w:r w:rsidR="00EC3035" w:rsidRPr="00944F99">
        <w:rPr>
          <w:rFonts w:asciiTheme="minorHAnsi" w:hAnsiTheme="minorHAnsi"/>
          <w:sz w:val="16"/>
          <w:szCs w:val="16"/>
        </w:rPr>
        <w:t xml:space="preserve"> вмешаться. </w:t>
      </w:r>
      <w:r w:rsidRPr="00944F99">
        <w:rPr>
          <w:rFonts w:asciiTheme="minorHAnsi" w:hAnsiTheme="minorHAnsi"/>
          <w:sz w:val="16"/>
          <w:szCs w:val="16"/>
        </w:rPr>
        <w:t>С помощью данного инструментария можно не только выявлять слабые звенья и наиболее влиятельн</w:t>
      </w:r>
      <w:r w:rsidR="00913F04" w:rsidRPr="00944F99">
        <w:rPr>
          <w:rFonts w:asciiTheme="minorHAnsi" w:hAnsiTheme="minorHAnsi"/>
          <w:sz w:val="16"/>
          <w:szCs w:val="16"/>
        </w:rPr>
        <w:t xml:space="preserve">ых и активных участников, но и </w:t>
      </w:r>
      <w:r w:rsidRPr="00944F99">
        <w:rPr>
          <w:rFonts w:asciiTheme="minorHAnsi" w:hAnsiTheme="minorHAnsi"/>
          <w:sz w:val="16"/>
          <w:szCs w:val="16"/>
        </w:rPr>
        <w:t>заранее промоделировав процесс, исключи</w:t>
      </w:r>
      <w:r w:rsidR="00A2654F">
        <w:rPr>
          <w:rFonts w:asciiTheme="minorHAnsi" w:hAnsiTheme="minorHAnsi"/>
          <w:sz w:val="16"/>
          <w:szCs w:val="16"/>
        </w:rPr>
        <w:t>в</w:t>
      </w:r>
      <w:r w:rsidRPr="00944F99">
        <w:rPr>
          <w:rFonts w:asciiTheme="minorHAnsi" w:hAnsiTheme="minorHAnsi"/>
          <w:sz w:val="16"/>
          <w:szCs w:val="16"/>
        </w:rPr>
        <w:t xml:space="preserve"> их. В конечном итоге, с помощью решения </w:t>
      </w:r>
      <w:r w:rsidRPr="00944F99">
        <w:rPr>
          <w:rFonts w:asciiTheme="minorHAnsi" w:hAnsiTheme="minorHAnsi"/>
          <w:sz w:val="16"/>
          <w:szCs w:val="16"/>
          <w:lang w:val="en-US"/>
        </w:rPr>
        <w:t>IT</w:t>
      </w:r>
      <w:r w:rsidRPr="00944F99">
        <w:rPr>
          <w:rFonts w:asciiTheme="minorHAnsi" w:hAnsiTheme="minorHAnsi"/>
          <w:sz w:val="16"/>
          <w:szCs w:val="16"/>
        </w:rPr>
        <w:t>-</w:t>
      </w:r>
      <w:r w:rsidRPr="00944F99">
        <w:rPr>
          <w:rFonts w:asciiTheme="minorHAnsi" w:hAnsiTheme="minorHAnsi"/>
          <w:sz w:val="16"/>
          <w:szCs w:val="16"/>
          <w:lang w:val="en-US"/>
        </w:rPr>
        <w:t>Box</w:t>
      </w:r>
      <w:r w:rsidRPr="00944F99">
        <w:rPr>
          <w:rFonts w:asciiTheme="minorHAnsi" w:hAnsiTheme="minorHAnsi"/>
          <w:sz w:val="16"/>
          <w:szCs w:val="16"/>
        </w:rPr>
        <w:t xml:space="preserve">, осуществляется </w:t>
      </w:r>
      <w:r w:rsidR="00EC3035" w:rsidRPr="00944F99">
        <w:rPr>
          <w:rFonts w:asciiTheme="minorHAnsi" w:hAnsiTheme="minorHAnsi"/>
          <w:sz w:val="16"/>
          <w:szCs w:val="16"/>
        </w:rPr>
        <w:t>возможность совершенствовать бизнес и выводить его на новые высоты.</w:t>
      </w:r>
      <w:bookmarkStart w:id="0" w:name="_GoBack"/>
      <w:bookmarkEnd w:id="0"/>
    </w:p>
    <w:sectPr w:rsidR="00EC3035" w:rsidRPr="00944F99" w:rsidSect="0049472E">
      <w:footerReference w:type="default" r:id="rId8"/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82B" w:rsidRDefault="0051282B">
      <w:r>
        <w:separator/>
      </w:r>
    </w:p>
    <w:p w:rsidR="0051282B" w:rsidRDefault="0051282B"/>
  </w:endnote>
  <w:endnote w:type="continuationSeparator" w:id="0">
    <w:p w:rsidR="0051282B" w:rsidRDefault="0051282B">
      <w:r>
        <w:continuationSeparator/>
      </w:r>
    </w:p>
    <w:p w:rsidR="0051282B" w:rsidRDefault="0051282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2E" w:rsidRDefault="00B50E56">
    <w:pPr>
      <w:pStyle w:val="a8"/>
      <w:jc w:val="right"/>
    </w:pPr>
    <w:r>
      <w:fldChar w:fldCharType="begin"/>
    </w:r>
    <w:r w:rsidR="00631A31">
      <w:instrText xml:space="preserve"> PAGE   \* MERGEFORMAT </w:instrText>
    </w:r>
    <w:r>
      <w:fldChar w:fldCharType="separate"/>
    </w:r>
    <w:r w:rsidR="0051282B">
      <w:rPr>
        <w:noProof/>
      </w:rPr>
      <w:t>1</w:t>
    </w:r>
    <w:r>
      <w:rPr>
        <w:noProof/>
      </w:rPr>
      <w:fldChar w:fldCharType="end"/>
    </w:r>
  </w:p>
  <w:p w:rsidR="0049472E" w:rsidRDefault="0049472E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82B" w:rsidRDefault="0051282B">
      <w:r>
        <w:separator/>
      </w:r>
    </w:p>
    <w:p w:rsidR="0051282B" w:rsidRDefault="0051282B"/>
  </w:footnote>
  <w:footnote w:type="continuationSeparator" w:id="0">
    <w:p w:rsidR="0051282B" w:rsidRDefault="0051282B">
      <w:r>
        <w:continuationSeparator/>
      </w:r>
    </w:p>
    <w:p w:rsidR="0051282B" w:rsidRDefault="005128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7C17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A0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12A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43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AE0A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8ED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325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01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52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B"/>
    <w:multiLevelType w:val="multilevel"/>
    <w:tmpl w:val="22126A6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48" w:hanging="708"/>
      </w:pPr>
      <w:rPr>
        <w:rFonts w:hint="default"/>
      </w:rPr>
    </w:lvl>
  </w:abstractNum>
  <w:abstractNum w:abstractNumId="10">
    <w:nsid w:val="08EC7CDD"/>
    <w:multiLevelType w:val="hybridMultilevel"/>
    <w:tmpl w:val="03508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5121DD"/>
    <w:multiLevelType w:val="hybridMultilevel"/>
    <w:tmpl w:val="C12EA398"/>
    <w:lvl w:ilvl="0" w:tplc="12C8DA7E">
      <w:start w:val="1"/>
      <w:numFmt w:val="decimal"/>
      <w:pStyle w:val="-"/>
      <w:lvlText w:val="Таблиц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E62D96"/>
    <w:multiLevelType w:val="hybridMultilevel"/>
    <w:tmpl w:val="7A0ED1AA"/>
    <w:lvl w:ilvl="0" w:tplc="AD483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D74422"/>
    <w:multiLevelType w:val="hybridMultilevel"/>
    <w:tmpl w:val="7E40CCD2"/>
    <w:lvl w:ilvl="0" w:tplc="5A2252A2">
      <w:start w:val="1"/>
      <w:numFmt w:val="bullet"/>
      <w:pStyle w:val="a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34AE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9E1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89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6D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F22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0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A3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FE1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C44ACE"/>
    <w:multiLevelType w:val="hybridMultilevel"/>
    <w:tmpl w:val="E8E8953E"/>
    <w:lvl w:ilvl="0" w:tplc="8CC84FAE">
      <w:start w:val="1"/>
      <w:numFmt w:val="none"/>
      <w:pStyle w:val="9"/>
      <w:lvlText w:val="Рис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7E2B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6B4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88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E7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64A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4A0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AD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25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0088D"/>
    <w:multiLevelType w:val="hybridMultilevel"/>
    <w:tmpl w:val="95903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C7010E"/>
    <w:multiLevelType w:val="hybridMultilevel"/>
    <w:tmpl w:val="FC1A24DA"/>
    <w:lvl w:ilvl="0" w:tplc="84AAF8A8">
      <w:start w:val="1"/>
      <w:numFmt w:val="decimal"/>
      <w:pStyle w:val="a0"/>
      <w:lvlText w:val="Рис. %1.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/>
        <w:i w:val="0"/>
        <w:sz w:val="20"/>
      </w:rPr>
    </w:lvl>
    <w:lvl w:ilvl="1" w:tplc="6F9899D0">
      <w:start w:val="1"/>
      <w:numFmt w:val="decimal"/>
      <w:lvlText w:val="%2."/>
      <w:lvlJc w:val="left"/>
      <w:pPr>
        <w:tabs>
          <w:tab w:val="num" w:pos="8168"/>
        </w:tabs>
        <w:ind w:left="8168" w:hanging="360"/>
      </w:pPr>
      <w:rPr>
        <w:rFonts w:hint="default"/>
      </w:rPr>
    </w:lvl>
    <w:lvl w:ilvl="2" w:tplc="5614D570" w:tentative="1">
      <w:start w:val="1"/>
      <w:numFmt w:val="lowerRoman"/>
      <w:lvlText w:val="%3."/>
      <w:lvlJc w:val="right"/>
      <w:pPr>
        <w:tabs>
          <w:tab w:val="num" w:pos="8888"/>
        </w:tabs>
        <w:ind w:left="8888" w:hanging="180"/>
      </w:pPr>
    </w:lvl>
    <w:lvl w:ilvl="3" w:tplc="E244E158" w:tentative="1">
      <w:start w:val="1"/>
      <w:numFmt w:val="decimal"/>
      <w:lvlText w:val="%4."/>
      <w:lvlJc w:val="left"/>
      <w:pPr>
        <w:tabs>
          <w:tab w:val="num" w:pos="9608"/>
        </w:tabs>
        <w:ind w:left="9608" w:hanging="360"/>
      </w:pPr>
    </w:lvl>
    <w:lvl w:ilvl="4" w:tplc="80886EB2" w:tentative="1">
      <w:start w:val="1"/>
      <w:numFmt w:val="lowerLetter"/>
      <w:lvlText w:val="%5."/>
      <w:lvlJc w:val="left"/>
      <w:pPr>
        <w:tabs>
          <w:tab w:val="num" w:pos="10328"/>
        </w:tabs>
        <w:ind w:left="10328" w:hanging="360"/>
      </w:pPr>
    </w:lvl>
    <w:lvl w:ilvl="5" w:tplc="17A8FE98" w:tentative="1">
      <w:start w:val="1"/>
      <w:numFmt w:val="lowerRoman"/>
      <w:lvlText w:val="%6."/>
      <w:lvlJc w:val="right"/>
      <w:pPr>
        <w:tabs>
          <w:tab w:val="num" w:pos="11048"/>
        </w:tabs>
        <w:ind w:left="11048" w:hanging="180"/>
      </w:pPr>
    </w:lvl>
    <w:lvl w:ilvl="6" w:tplc="A52AA9EE" w:tentative="1">
      <w:start w:val="1"/>
      <w:numFmt w:val="decimal"/>
      <w:lvlText w:val="%7."/>
      <w:lvlJc w:val="left"/>
      <w:pPr>
        <w:tabs>
          <w:tab w:val="num" w:pos="11768"/>
        </w:tabs>
        <w:ind w:left="11768" w:hanging="360"/>
      </w:pPr>
    </w:lvl>
    <w:lvl w:ilvl="7" w:tplc="9BB6FEA0" w:tentative="1">
      <w:start w:val="1"/>
      <w:numFmt w:val="lowerLetter"/>
      <w:lvlText w:val="%8."/>
      <w:lvlJc w:val="left"/>
      <w:pPr>
        <w:tabs>
          <w:tab w:val="num" w:pos="12488"/>
        </w:tabs>
        <w:ind w:left="12488" w:hanging="360"/>
      </w:pPr>
    </w:lvl>
    <w:lvl w:ilvl="8" w:tplc="EBACDBD2" w:tentative="1">
      <w:start w:val="1"/>
      <w:numFmt w:val="lowerRoman"/>
      <w:lvlText w:val="%9."/>
      <w:lvlJc w:val="right"/>
      <w:pPr>
        <w:tabs>
          <w:tab w:val="num" w:pos="13208"/>
        </w:tabs>
        <w:ind w:left="13208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10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5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12"/>
  </w:num>
  <w:num w:numId="36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stylePaneFormatFilter w:val="3F04"/>
  <w:defaultTabStop w:val="708"/>
  <w:clickAndTypeStyle w:val="a2"/>
  <w:drawingGridHorizontalSpacing w:val="12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573F"/>
    <w:rsid w:val="00003657"/>
    <w:rsid w:val="00006008"/>
    <w:rsid w:val="00013236"/>
    <w:rsid w:val="00013CD0"/>
    <w:rsid w:val="000159FD"/>
    <w:rsid w:val="00020309"/>
    <w:rsid w:val="000319D0"/>
    <w:rsid w:val="000331D7"/>
    <w:rsid w:val="000369EC"/>
    <w:rsid w:val="00037F59"/>
    <w:rsid w:val="00040092"/>
    <w:rsid w:val="000534BE"/>
    <w:rsid w:val="00054B50"/>
    <w:rsid w:val="00056E78"/>
    <w:rsid w:val="000640DB"/>
    <w:rsid w:val="000669BF"/>
    <w:rsid w:val="00067008"/>
    <w:rsid w:val="000768CB"/>
    <w:rsid w:val="000812A0"/>
    <w:rsid w:val="00082EBE"/>
    <w:rsid w:val="00083B41"/>
    <w:rsid w:val="000841D4"/>
    <w:rsid w:val="00085541"/>
    <w:rsid w:val="00087355"/>
    <w:rsid w:val="000923E7"/>
    <w:rsid w:val="00096143"/>
    <w:rsid w:val="000A0D3C"/>
    <w:rsid w:val="000A27B0"/>
    <w:rsid w:val="000A35F0"/>
    <w:rsid w:val="000A4936"/>
    <w:rsid w:val="000B1359"/>
    <w:rsid w:val="000B2CB3"/>
    <w:rsid w:val="000C412E"/>
    <w:rsid w:val="000D2C5C"/>
    <w:rsid w:val="000D5399"/>
    <w:rsid w:val="000E2230"/>
    <w:rsid w:val="000E24C4"/>
    <w:rsid w:val="000E3905"/>
    <w:rsid w:val="000E437F"/>
    <w:rsid w:val="000F1B3F"/>
    <w:rsid w:val="000F517E"/>
    <w:rsid w:val="000F63E9"/>
    <w:rsid w:val="000F7D9B"/>
    <w:rsid w:val="00101E86"/>
    <w:rsid w:val="00103E01"/>
    <w:rsid w:val="00112D67"/>
    <w:rsid w:val="00120780"/>
    <w:rsid w:val="00124885"/>
    <w:rsid w:val="00127494"/>
    <w:rsid w:val="00135940"/>
    <w:rsid w:val="001427FC"/>
    <w:rsid w:val="001445D0"/>
    <w:rsid w:val="001479B3"/>
    <w:rsid w:val="00147A85"/>
    <w:rsid w:val="00162DF8"/>
    <w:rsid w:val="00166D54"/>
    <w:rsid w:val="00167574"/>
    <w:rsid w:val="00181605"/>
    <w:rsid w:val="00184412"/>
    <w:rsid w:val="0018744E"/>
    <w:rsid w:val="001A6BDD"/>
    <w:rsid w:val="001B3E63"/>
    <w:rsid w:val="001B5D7F"/>
    <w:rsid w:val="001C25D3"/>
    <w:rsid w:val="001C3236"/>
    <w:rsid w:val="001C36F4"/>
    <w:rsid w:val="001D4301"/>
    <w:rsid w:val="001D684F"/>
    <w:rsid w:val="001E1066"/>
    <w:rsid w:val="001F0E47"/>
    <w:rsid w:val="001F1B3E"/>
    <w:rsid w:val="001F784A"/>
    <w:rsid w:val="002009F8"/>
    <w:rsid w:val="002060B5"/>
    <w:rsid w:val="00212EC4"/>
    <w:rsid w:val="00216D7E"/>
    <w:rsid w:val="00220044"/>
    <w:rsid w:val="00220484"/>
    <w:rsid w:val="00223B15"/>
    <w:rsid w:val="002240E3"/>
    <w:rsid w:val="0022498F"/>
    <w:rsid w:val="002251FC"/>
    <w:rsid w:val="00225E45"/>
    <w:rsid w:val="00226D89"/>
    <w:rsid w:val="00233F1A"/>
    <w:rsid w:val="00242D56"/>
    <w:rsid w:val="002447F6"/>
    <w:rsid w:val="00247CB9"/>
    <w:rsid w:val="002508BC"/>
    <w:rsid w:val="00271D17"/>
    <w:rsid w:val="0027286E"/>
    <w:rsid w:val="002765B4"/>
    <w:rsid w:val="00284B73"/>
    <w:rsid w:val="00286FE1"/>
    <w:rsid w:val="00292C4B"/>
    <w:rsid w:val="002A5DD8"/>
    <w:rsid w:val="002B04D2"/>
    <w:rsid w:val="002B5024"/>
    <w:rsid w:val="002B74DA"/>
    <w:rsid w:val="002C481F"/>
    <w:rsid w:val="002C60AD"/>
    <w:rsid w:val="002C6B67"/>
    <w:rsid w:val="002D49FD"/>
    <w:rsid w:val="002D5E2A"/>
    <w:rsid w:val="002E75EE"/>
    <w:rsid w:val="002F0692"/>
    <w:rsid w:val="002F1851"/>
    <w:rsid w:val="002F215E"/>
    <w:rsid w:val="002F5438"/>
    <w:rsid w:val="0030349F"/>
    <w:rsid w:val="003050BB"/>
    <w:rsid w:val="00310B61"/>
    <w:rsid w:val="003164E4"/>
    <w:rsid w:val="00320B03"/>
    <w:rsid w:val="003321D1"/>
    <w:rsid w:val="0033573F"/>
    <w:rsid w:val="00337815"/>
    <w:rsid w:val="003419D7"/>
    <w:rsid w:val="00345C69"/>
    <w:rsid w:val="00346C6C"/>
    <w:rsid w:val="003505DA"/>
    <w:rsid w:val="00351A94"/>
    <w:rsid w:val="00351DCB"/>
    <w:rsid w:val="00353773"/>
    <w:rsid w:val="003561EE"/>
    <w:rsid w:val="00365062"/>
    <w:rsid w:val="00366551"/>
    <w:rsid w:val="003679D6"/>
    <w:rsid w:val="00371FD4"/>
    <w:rsid w:val="00372343"/>
    <w:rsid w:val="003740D3"/>
    <w:rsid w:val="00381A88"/>
    <w:rsid w:val="0038226D"/>
    <w:rsid w:val="0038586D"/>
    <w:rsid w:val="0039110A"/>
    <w:rsid w:val="003915A6"/>
    <w:rsid w:val="00391934"/>
    <w:rsid w:val="00392E7D"/>
    <w:rsid w:val="00395A76"/>
    <w:rsid w:val="003A1447"/>
    <w:rsid w:val="003A443B"/>
    <w:rsid w:val="003B2795"/>
    <w:rsid w:val="003B303F"/>
    <w:rsid w:val="003B4A47"/>
    <w:rsid w:val="003B50B4"/>
    <w:rsid w:val="003C17AA"/>
    <w:rsid w:val="003C3AFA"/>
    <w:rsid w:val="003C51C8"/>
    <w:rsid w:val="003D02F9"/>
    <w:rsid w:val="003D05CC"/>
    <w:rsid w:val="003D1227"/>
    <w:rsid w:val="003D3899"/>
    <w:rsid w:val="003D39EA"/>
    <w:rsid w:val="003D3BFC"/>
    <w:rsid w:val="003D7BE6"/>
    <w:rsid w:val="003E2E28"/>
    <w:rsid w:val="003F3F41"/>
    <w:rsid w:val="003F41F8"/>
    <w:rsid w:val="00400C2C"/>
    <w:rsid w:val="00404792"/>
    <w:rsid w:val="004173D7"/>
    <w:rsid w:val="004257D9"/>
    <w:rsid w:val="00433F0D"/>
    <w:rsid w:val="00444806"/>
    <w:rsid w:val="00446300"/>
    <w:rsid w:val="00447B72"/>
    <w:rsid w:val="00453865"/>
    <w:rsid w:val="00454307"/>
    <w:rsid w:val="00456EA8"/>
    <w:rsid w:val="00460013"/>
    <w:rsid w:val="00460122"/>
    <w:rsid w:val="00464BD4"/>
    <w:rsid w:val="00466EA5"/>
    <w:rsid w:val="00467E06"/>
    <w:rsid w:val="0047333C"/>
    <w:rsid w:val="004736C1"/>
    <w:rsid w:val="004737F6"/>
    <w:rsid w:val="004767B4"/>
    <w:rsid w:val="00480C14"/>
    <w:rsid w:val="00483B04"/>
    <w:rsid w:val="00483D2A"/>
    <w:rsid w:val="004876D4"/>
    <w:rsid w:val="00490744"/>
    <w:rsid w:val="004925E1"/>
    <w:rsid w:val="00492CB9"/>
    <w:rsid w:val="0049472E"/>
    <w:rsid w:val="004A7FB6"/>
    <w:rsid w:val="004B3C4E"/>
    <w:rsid w:val="004B45F0"/>
    <w:rsid w:val="004C1B18"/>
    <w:rsid w:val="004C3289"/>
    <w:rsid w:val="004D4BEB"/>
    <w:rsid w:val="004E698A"/>
    <w:rsid w:val="00506C51"/>
    <w:rsid w:val="0051282B"/>
    <w:rsid w:val="0051695E"/>
    <w:rsid w:val="00526F3B"/>
    <w:rsid w:val="005405BA"/>
    <w:rsid w:val="005460F9"/>
    <w:rsid w:val="00550D4B"/>
    <w:rsid w:val="00555838"/>
    <w:rsid w:val="00556585"/>
    <w:rsid w:val="00561555"/>
    <w:rsid w:val="00564AC3"/>
    <w:rsid w:val="0057414A"/>
    <w:rsid w:val="00574394"/>
    <w:rsid w:val="0057469C"/>
    <w:rsid w:val="0057519F"/>
    <w:rsid w:val="005804F1"/>
    <w:rsid w:val="00581EBB"/>
    <w:rsid w:val="005828D1"/>
    <w:rsid w:val="00590E77"/>
    <w:rsid w:val="0059362D"/>
    <w:rsid w:val="00594242"/>
    <w:rsid w:val="005A74E1"/>
    <w:rsid w:val="005B6C50"/>
    <w:rsid w:val="005C09E2"/>
    <w:rsid w:val="005C127E"/>
    <w:rsid w:val="005D1E92"/>
    <w:rsid w:val="005E1B86"/>
    <w:rsid w:val="005E6827"/>
    <w:rsid w:val="005E79BA"/>
    <w:rsid w:val="005F3401"/>
    <w:rsid w:val="005F3BF2"/>
    <w:rsid w:val="006042C8"/>
    <w:rsid w:val="006160C0"/>
    <w:rsid w:val="00617ED6"/>
    <w:rsid w:val="006202F0"/>
    <w:rsid w:val="006221AA"/>
    <w:rsid w:val="006222B2"/>
    <w:rsid w:val="00622EC6"/>
    <w:rsid w:val="006250B5"/>
    <w:rsid w:val="00631A31"/>
    <w:rsid w:val="00631CCA"/>
    <w:rsid w:val="00637FA9"/>
    <w:rsid w:val="006440BA"/>
    <w:rsid w:val="0064524F"/>
    <w:rsid w:val="00651715"/>
    <w:rsid w:val="00652657"/>
    <w:rsid w:val="0066098A"/>
    <w:rsid w:val="00662797"/>
    <w:rsid w:val="006706E3"/>
    <w:rsid w:val="00691A6A"/>
    <w:rsid w:val="00692CD4"/>
    <w:rsid w:val="00694706"/>
    <w:rsid w:val="00697826"/>
    <w:rsid w:val="006A17D8"/>
    <w:rsid w:val="006A3436"/>
    <w:rsid w:val="006A376C"/>
    <w:rsid w:val="006A7430"/>
    <w:rsid w:val="006A7DC7"/>
    <w:rsid w:val="006B00FD"/>
    <w:rsid w:val="006B3A39"/>
    <w:rsid w:val="006C01EF"/>
    <w:rsid w:val="006C1897"/>
    <w:rsid w:val="006C2A29"/>
    <w:rsid w:val="006C391A"/>
    <w:rsid w:val="006C6F33"/>
    <w:rsid w:val="006D0569"/>
    <w:rsid w:val="006D1D00"/>
    <w:rsid w:val="006E4D59"/>
    <w:rsid w:val="006E7B12"/>
    <w:rsid w:val="006F228D"/>
    <w:rsid w:val="006F601D"/>
    <w:rsid w:val="006F77B9"/>
    <w:rsid w:val="007003C7"/>
    <w:rsid w:val="007067F6"/>
    <w:rsid w:val="00736AEA"/>
    <w:rsid w:val="0074456A"/>
    <w:rsid w:val="0074474F"/>
    <w:rsid w:val="007537AE"/>
    <w:rsid w:val="0076791E"/>
    <w:rsid w:val="00771EB8"/>
    <w:rsid w:val="0077592A"/>
    <w:rsid w:val="0077695E"/>
    <w:rsid w:val="0078078D"/>
    <w:rsid w:val="00784294"/>
    <w:rsid w:val="0078740C"/>
    <w:rsid w:val="00792492"/>
    <w:rsid w:val="007938A8"/>
    <w:rsid w:val="007A1A47"/>
    <w:rsid w:val="007A6149"/>
    <w:rsid w:val="007A63C2"/>
    <w:rsid w:val="007B2254"/>
    <w:rsid w:val="007B374C"/>
    <w:rsid w:val="007B49B8"/>
    <w:rsid w:val="007C0286"/>
    <w:rsid w:val="007C39C0"/>
    <w:rsid w:val="007C4DB8"/>
    <w:rsid w:val="007D3366"/>
    <w:rsid w:val="007D648C"/>
    <w:rsid w:val="007D6F3B"/>
    <w:rsid w:val="007E03A4"/>
    <w:rsid w:val="007E1778"/>
    <w:rsid w:val="007F1C99"/>
    <w:rsid w:val="007F4695"/>
    <w:rsid w:val="007F4D89"/>
    <w:rsid w:val="008046C4"/>
    <w:rsid w:val="0081159F"/>
    <w:rsid w:val="00815101"/>
    <w:rsid w:val="00822BBC"/>
    <w:rsid w:val="00822F30"/>
    <w:rsid w:val="008237EB"/>
    <w:rsid w:val="00823DA1"/>
    <w:rsid w:val="00830017"/>
    <w:rsid w:val="00831DCA"/>
    <w:rsid w:val="00834429"/>
    <w:rsid w:val="00840B2E"/>
    <w:rsid w:val="00851072"/>
    <w:rsid w:val="00855FAB"/>
    <w:rsid w:val="00861CB6"/>
    <w:rsid w:val="00865AEF"/>
    <w:rsid w:val="0087213D"/>
    <w:rsid w:val="00881A6D"/>
    <w:rsid w:val="008953A8"/>
    <w:rsid w:val="00896566"/>
    <w:rsid w:val="008A092F"/>
    <w:rsid w:val="008A4893"/>
    <w:rsid w:val="008A748D"/>
    <w:rsid w:val="008B1704"/>
    <w:rsid w:val="008B5280"/>
    <w:rsid w:val="008C1AF9"/>
    <w:rsid w:val="008C1D92"/>
    <w:rsid w:val="008C3C16"/>
    <w:rsid w:val="008E148A"/>
    <w:rsid w:val="008E1707"/>
    <w:rsid w:val="008E3AAC"/>
    <w:rsid w:val="008E4CF5"/>
    <w:rsid w:val="008F5DAC"/>
    <w:rsid w:val="008F7D98"/>
    <w:rsid w:val="00905D0B"/>
    <w:rsid w:val="00906C6F"/>
    <w:rsid w:val="00911427"/>
    <w:rsid w:val="009114C9"/>
    <w:rsid w:val="00913F04"/>
    <w:rsid w:val="009158FC"/>
    <w:rsid w:val="00920D48"/>
    <w:rsid w:val="00921E75"/>
    <w:rsid w:val="009236CC"/>
    <w:rsid w:val="00923FCC"/>
    <w:rsid w:val="009323E9"/>
    <w:rsid w:val="00944F99"/>
    <w:rsid w:val="00954356"/>
    <w:rsid w:val="009545D2"/>
    <w:rsid w:val="0095476F"/>
    <w:rsid w:val="00964078"/>
    <w:rsid w:val="00965374"/>
    <w:rsid w:val="00966456"/>
    <w:rsid w:val="00966905"/>
    <w:rsid w:val="009670BC"/>
    <w:rsid w:val="00967687"/>
    <w:rsid w:val="00971657"/>
    <w:rsid w:val="00972037"/>
    <w:rsid w:val="00977E9D"/>
    <w:rsid w:val="00983158"/>
    <w:rsid w:val="00986552"/>
    <w:rsid w:val="0098773C"/>
    <w:rsid w:val="00994B0D"/>
    <w:rsid w:val="009A1D8A"/>
    <w:rsid w:val="009B0DFC"/>
    <w:rsid w:val="009B1664"/>
    <w:rsid w:val="009B22B8"/>
    <w:rsid w:val="009B5A36"/>
    <w:rsid w:val="009C1D82"/>
    <w:rsid w:val="009C303C"/>
    <w:rsid w:val="009C3D45"/>
    <w:rsid w:val="009C4DDC"/>
    <w:rsid w:val="009C60C5"/>
    <w:rsid w:val="009C7861"/>
    <w:rsid w:val="009D0B38"/>
    <w:rsid w:val="009D29A5"/>
    <w:rsid w:val="009D69D3"/>
    <w:rsid w:val="009E04E8"/>
    <w:rsid w:val="009E43D5"/>
    <w:rsid w:val="00A01AC5"/>
    <w:rsid w:val="00A2077A"/>
    <w:rsid w:val="00A2654F"/>
    <w:rsid w:val="00A324B0"/>
    <w:rsid w:val="00A37568"/>
    <w:rsid w:val="00A40356"/>
    <w:rsid w:val="00A43049"/>
    <w:rsid w:val="00A43561"/>
    <w:rsid w:val="00A52A49"/>
    <w:rsid w:val="00A53732"/>
    <w:rsid w:val="00A60BF9"/>
    <w:rsid w:val="00A66540"/>
    <w:rsid w:val="00A678D7"/>
    <w:rsid w:val="00A72D98"/>
    <w:rsid w:val="00A773B9"/>
    <w:rsid w:val="00A80780"/>
    <w:rsid w:val="00A811F0"/>
    <w:rsid w:val="00A817A9"/>
    <w:rsid w:val="00A84A2B"/>
    <w:rsid w:val="00A94EFE"/>
    <w:rsid w:val="00A9564E"/>
    <w:rsid w:val="00AB2068"/>
    <w:rsid w:val="00AB2895"/>
    <w:rsid w:val="00AB4A4F"/>
    <w:rsid w:val="00AB54ED"/>
    <w:rsid w:val="00AC1446"/>
    <w:rsid w:val="00AD0B91"/>
    <w:rsid w:val="00AD149A"/>
    <w:rsid w:val="00AD5E8E"/>
    <w:rsid w:val="00AD797D"/>
    <w:rsid w:val="00AE0CC7"/>
    <w:rsid w:val="00AE555A"/>
    <w:rsid w:val="00AF03FD"/>
    <w:rsid w:val="00AF3AFE"/>
    <w:rsid w:val="00AF48E9"/>
    <w:rsid w:val="00AF5C45"/>
    <w:rsid w:val="00AF5CB4"/>
    <w:rsid w:val="00B02B1D"/>
    <w:rsid w:val="00B052F7"/>
    <w:rsid w:val="00B05C89"/>
    <w:rsid w:val="00B06FE2"/>
    <w:rsid w:val="00B14624"/>
    <w:rsid w:val="00B2027A"/>
    <w:rsid w:val="00B20319"/>
    <w:rsid w:val="00B2064A"/>
    <w:rsid w:val="00B31E18"/>
    <w:rsid w:val="00B359EF"/>
    <w:rsid w:val="00B409D4"/>
    <w:rsid w:val="00B47E75"/>
    <w:rsid w:val="00B50E56"/>
    <w:rsid w:val="00B60AAF"/>
    <w:rsid w:val="00B63E1A"/>
    <w:rsid w:val="00B64EC1"/>
    <w:rsid w:val="00B71011"/>
    <w:rsid w:val="00B753CB"/>
    <w:rsid w:val="00B81DE9"/>
    <w:rsid w:val="00B923D9"/>
    <w:rsid w:val="00B9304A"/>
    <w:rsid w:val="00BA38C5"/>
    <w:rsid w:val="00BA3A96"/>
    <w:rsid w:val="00BA681D"/>
    <w:rsid w:val="00BA735E"/>
    <w:rsid w:val="00BA7801"/>
    <w:rsid w:val="00BB2514"/>
    <w:rsid w:val="00BC053F"/>
    <w:rsid w:val="00BC2AE9"/>
    <w:rsid w:val="00BC42C4"/>
    <w:rsid w:val="00BC7F97"/>
    <w:rsid w:val="00BD2587"/>
    <w:rsid w:val="00BD5913"/>
    <w:rsid w:val="00BD6B6C"/>
    <w:rsid w:val="00BD75F3"/>
    <w:rsid w:val="00BE026C"/>
    <w:rsid w:val="00BE4A38"/>
    <w:rsid w:val="00BE763A"/>
    <w:rsid w:val="00BF0C81"/>
    <w:rsid w:val="00BF0C8B"/>
    <w:rsid w:val="00BF167B"/>
    <w:rsid w:val="00BF345E"/>
    <w:rsid w:val="00BF514D"/>
    <w:rsid w:val="00C02E1A"/>
    <w:rsid w:val="00C03916"/>
    <w:rsid w:val="00C04EC9"/>
    <w:rsid w:val="00C07802"/>
    <w:rsid w:val="00C12B54"/>
    <w:rsid w:val="00C163BF"/>
    <w:rsid w:val="00C22D9C"/>
    <w:rsid w:val="00C26C64"/>
    <w:rsid w:val="00C27905"/>
    <w:rsid w:val="00C314F3"/>
    <w:rsid w:val="00C31FC5"/>
    <w:rsid w:val="00C32444"/>
    <w:rsid w:val="00C33B63"/>
    <w:rsid w:val="00C34C9C"/>
    <w:rsid w:val="00C36433"/>
    <w:rsid w:val="00C415F1"/>
    <w:rsid w:val="00C4406B"/>
    <w:rsid w:val="00C45058"/>
    <w:rsid w:val="00C53C49"/>
    <w:rsid w:val="00C611ED"/>
    <w:rsid w:val="00C65433"/>
    <w:rsid w:val="00C70964"/>
    <w:rsid w:val="00C74C03"/>
    <w:rsid w:val="00C760F4"/>
    <w:rsid w:val="00C766ED"/>
    <w:rsid w:val="00C82527"/>
    <w:rsid w:val="00C87B66"/>
    <w:rsid w:val="00C91615"/>
    <w:rsid w:val="00C92B06"/>
    <w:rsid w:val="00C97FCE"/>
    <w:rsid w:val="00CA59DE"/>
    <w:rsid w:val="00CC01C7"/>
    <w:rsid w:val="00CC1229"/>
    <w:rsid w:val="00CC1389"/>
    <w:rsid w:val="00CC7792"/>
    <w:rsid w:val="00CD6E0E"/>
    <w:rsid w:val="00CE6F55"/>
    <w:rsid w:val="00CF36B5"/>
    <w:rsid w:val="00CF43F7"/>
    <w:rsid w:val="00CF7105"/>
    <w:rsid w:val="00D06896"/>
    <w:rsid w:val="00D068B7"/>
    <w:rsid w:val="00D22519"/>
    <w:rsid w:val="00D22F1F"/>
    <w:rsid w:val="00D31319"/>
    <w:rsid w:val="00D44F54"/>
    <w:rsid w:val="00D47020"/>
    <w:rsid w:val="00D4724D"/>
    <w:rsid w:val="00D53EAD"/>
    <w:rsid w:val="00D567C7"/>
    <w:rsid w:val="00D63601"/>
    <w:rsid w:val="00D6552A"/>
    <w:rsid w:val="00D72A7F"/>
    <w:rsid w:val="00D82B52"/>
    <w:rsid w:val="00D84A96"/>
    <w:rsid w:val="00D87530"/>
    <w:rsid w:val="00DA0362"/>
    <w:rsid w:val="00DA1DE9"/>
    <w:rsid w:val="00DA7AFE"/>
    <w:rsid w:val="00DB02AD"/>
    <w:rsid w:val="00DB1A4E"/>
    <w:rsid w:val="00DB1A8A"/>
    <w:rsid w:val="00DB27DD"/>
    <w:rsid w:val="00DC4B23"/>
    <w:rsid w:val="00DC4F7D"/>
    <w:rsid w:val="00DC548E"/>
    <w:rsid w:val="00DC6483"/>
    <w:rsid w:val="00DD0398"/>
    <w:rsid w:val="00DD21CD"/>
    <w:rsid w:val="00DE5460"/>
    <w:rsid w:val="00DF12A1"/>
    <w:rsid w:val="00E003F9"/>
    <w:rsid w:val="00E029D2"/>
    <w:rsid w:val="00E05086"/>
    <w:rsid w:val="00E11743"/>
    <w:rsid w:val="00E2136F"/>
    <w:rsid w:val="00E23CD5"/>
    <w:rsid w:val="00E246B1"/>
    <w:rsid w:val="00E25929"/>
    <w:rsid w:val="00E31533"/>
    <w:rsid w:val="00E316CD"/>
    <w:rsid w:val="00E31D43"/>
    <w:rsid w:val="00E43A4C"/>
    <w:rsid w:val="00E44428"/>
    <w:rsid w:val="00E450C9"/>
    <w:rsid w:val="00E4541E"/>
    <w:rsid w:val="00E4670C"/>
    <w:rsid w:val="00E50F70"/>
    <w:rsid w:val="00E52240"/>
    <w:rsid w:val="00E52CEE"/>
    <w:rsid w:val="00E64CB2"/>
    <w:rsid w:val="00E66D7F"/>
    <w:rsid w:val="00E67875"/>
    <w:rsid w:val="00E75609"/>
    <w:rsid w:val="00E75E09"/>
    <w:rsid w:val="00E81B61"/>
    <w:rsid w:val="00E81B62"/>
    <w:rsid w:val="00E84098"/>
    <w:rsid w:val="00E902F0"/>
    <w:rsid w:val="00E932D1"/>
    <w:rsid w:val="00E94126"/>
    <w:rsid w:val="00E976A3"/>
    <w:rsid w:val="00EA3DCD"/>
    <w:rsid w:val="00EA4700"/>
    <w:rsid w:val="00EB047E"/>
    <w:rsid w:val="00EB06E4"/>
    <w:rsid w:val="00EC09F2"/>
    <w:rsid w:val="00EC3035"/>
    <w:rsid w:val="00EC4B95"/>
    <w:rsid w:val="00EC582F"/>
    <w:rsid w:val="00ED22B8"/>
    <w:rsid w:val="00EE01FE"/>
    <w:rsid w:val="00EE33F6"/>
    <w:rsid w:val="00EF28D9"/>
    <w:rsid w:val="00F03ABB"/>
    <w:rsid w:val="00F04476"/>
    <w:rsid w:val="00F1386E"/>
    <w:rsid w:val="00F20177"/>
    <w:rsid w:val="00F2169C"/>
    <w:rsid w:val="00F235BC"/>
    <w:rsid w:val="00F25A7F"/>
    <w:rsid w:val="00F3097F"/>
    <w:rsid w:val="00F33B12"/>
    <w:rsid w:val="00F35F24"/>
    <w:rsid w:val="00F37F30"/>
    <w:rsid w:val="00F405E1"/>
    <w:rsid w:val="00F4119D"/>
    <w:rsid w:val="00F437B6"/>
    <w:rsid w:val="00F43859"/>
    <w:rsid w:val="00F45837"/>
    <w:rsid w:val="00F55160"/>
    <w:rsid w:val="00F571C8"/>
    <w:rsid w:val="00F62F21"/>
    <w:rsid w:val="00F67E04"/>
    <w:rsid w:val="00F71003"/>
    <w:rsid w:val="00F8251C"/>
    <w:rsid w:val="00F83265"/>
    <w:rsid w:val="00F91DDB"/>
    <w:rsid w:val="00F970D7"/>
    <w:rsid w:val="00FA2E75"/>
    <w:rsid w:val="00FA3210"/>
    <w:rsid w:val="00FA357F"/>
    <w:rsid w:val="00FA6F77"/>
    <w:rsid w:val="00FC3B70"/>
    <w:rsid w:val="00FC59E2"/>
    <w:rsid w:val="00FC684B"/>
    <w:rsid w:val="00FC6FD9"/>
    <w:rsid w:val="00FD343D"/>
    <w:rsid w:val="00FD61FC"/>
    <w:rsid w:val="00FD748A"/>
    <w:rsid w:val="00FD7D56"/>
    <w:rsid w:val="00FE4188"/>
    <w:rsid w:val="00FF18A9"/>
    <w:rsid w:val="00FF2F6C"/>
    <w:rsid w:val="00FF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0" w:after="20"/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1"/>
    <w:lsdException w:name="Body Text" w:qFormat="1"/>
    <w:lsdException w:name="Hyperlink" w:uiPriority="99"/>
    <w:lsdException w:name="HTML Acronym" w:uiPriority="1"/>
    <w:lsdException w:name="HTML Address" w:uiPriority="1"/>
    <w:lsdException w:name="Table Web 1" w:locked="1"/>
    <w:lsdException w:name="Table Web 2" w:locked="1"/>
    <w:lsdException w:name="Table Web 3" w:lock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rsid w:val="006C391A"/>
    <w:pPr>
      <w:jc w:val="both"/>
    </w:pPr>
    <w:rPr>
      <w:sz w:val="24"/>
      <w:szCs w:val="24"/>
    </w:rPr>
  </w:style>
  <w:style w:type="paragraph" w:styleId="1">
    <w:name w:val="heading 1"/>
    <w:basedOn w:val="a1"/>
    <w:next w:val="a2"/>
    <w:qFormat/>
    <w:rsid w:val="001D4301"/>
    <w:pPr>
      <w:keepNext/>
      <w:keepLines/>
      <w:numPr>
        <w:numId w:val="4"/>
      </w:numPr>
      <w:spacing w:before="120" w:after="240"/>
      <w:jc w:val="left"/>
      <w:outlineLvl w:val="0"/>
    </w:pPr>
    <w:rPr>
      <w:b/>
      <w:color w:val="548DD4" w:themeColor="text2" w:themeTint="99"/>
      <w:sz w:val="32"/>
      <w:szCs w:val="20"/>
    </w:rPr>
  </w:style>
  <w:style w:type="paragraph" w:styleId="2">
    <w:name w:val="heading 2"/>
    <w:basedOn w:val="a1"/>
    <w:next w:val="a2"/>
    <w:link w:val="20"/>
    <w:qFormat/>
    <w:rsid w:val="003D1227"/>
    <w:pPr>
      <w:keepNext/>
      <w:keepLines/>
      <w:numPr>
        <w:ilvl w:val="1"/>
        <w:numId w:val="4"/>
      </w:numPr>
      <w:spacing w:before="120" w:after="240"/>
      <w:jc w:val="left"/>
      <w:outlineLvl w:val="1"/>
    </w:pPr>
    <w:rPr>
      <w:b/>
      <w:sz w:val="28"/>
      <w:szCs w:val="20"/>
    </w:rPr>
  </w:style>
  <w:style w:type="paragraph" w:styleId="3">
    <w:name w:val="heading 3"/>
    <w:basedOn w:val="a1"/>
    <w:next w:val="a2"/>
    <w:qFormat/>
    <w:rsid w:val="003D1227"/>
    <w:pPr>
      <w:keepNext/>
      <w:numPr>
        <w:ilvl w:val="2"/>
        <w:numId w:val="4"/>
      </w:numPr>
      <w:spacing w:before="60" w:after="120"/>
      <w:jc w:val="left"/>
      <w:outlineLvl w:val="2"/>
    </w:pPr>
    <w:rPr>
      <w:b/>
      <w:sz w:val="26"/>
      <w:szCs w:val="20"/>
    </w:rPr>
  </w:style>
  <w:style w:type="paragraph" w:styleId="4">
    <w:name w:val="heading 4"/>
    <w:basedOn w:val="a1"/>
    <w:next w:val="a2"/>
    <w:rsid w:val="003D1227"/>
    <w:pPr>
      <w:keepNext/>
      <w:numPr>
        <w:ilvl w:val="3"/>
        <w:numId w:val="4"/>
      </w:numPr>
      <w:spacing w:before="240" w:after="120"/>
      <w:jc w:val="left"/>
      <w:outlineLvl w:val="3"/>
    </w:pPr>
    <w:rPr>
      <w:b/>
    </w:rPr>
  </w:style>
  <w:style w:type="paragraph" w:styleId="5">
    <w:name w:val="heading 5"/>
    <w:basedOn w:val="a1"/>
    <w:next w:val="a2"/>
    <w:rsid w:val="003740D3"/>
    <w:pPr>
      <w:keepNext/>
      <w:spacing w:before="240" w:after="60"/>
      <w:jc w:val="left"/>
      <w:outlineLvl w:val="4"/>
    </w:pPr>
    <w:rPr>
      <w:b/>
      <w:i/>
      <w:color w:val="000000"/>
      <w:sz w:val="22"/>
      <w:szCs w:val="20"/>
    </w:rPr>
  </w:style>
  <w:style w:type="paragraph" w:styleId="6">
    <w:name w:val="heading 6"/>
    <w:basedOn w:val="a1"/>
    <w:next w:val="a1"/>
    <w:rsid w:val="002447F6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rsid w:val="002447F6"/>
    <w:pPr>
      <w:keepNext/>
      <w:spacing w:before="240" w:after="80"/>
      <w:jc w:val="center"/>
      <w:outlineLvl w:val="6"/>
    </w:pPr>
    <w:rPr>
      <w:sz w:val="22"/>
      <w:szCs w:val="20"/>
      <w:u w:val="words"/>
    </w:rPr>
  </w:style>
  <w:style w:type="paragraph" w:styleId="8">
    <w:name w:val="heading 8"/>
    <w:basedOn w:val="a1"/>
    <w:next w:val="a1"/>
    <w:rsid w:val="002447F6"/>
    <w:pPr>
      <w:spacing w:before="240" w:after="60"/>
      <w:outlineLvl w:val="7"/>
    </w:pPr>
    <w:rPr>
      <w:i/>
      <w:sz w:val="22"/>
      <w:szCs w:val="20"/>
    </w:rPr>
  </w:style>
  <w:style w:type="paragraph" w:styleId="9">
    <w:name w:val="heading 9"/>
    <w:basedOn w:val="a1"/>
    <w:next w:val="a1"/>
    <w:rsid w:val="002447F6"/>
    <w:pPr>
      <w:numPr>
        <w:numId w:val="1"/>
      </w:numPr>
      <w:spacing w:before="240" w:after="60"/>
      <w:ind w:hanging="360"/>
      <w:outlineLvl w:val="8"/>
    </w:pPr>
    <w:rPr>
      <w:b/>
      <w:i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rsid w:val="00EA4700"/>
    <w:pPr>
      <w:tabs>
        <w:tab w:val="center" w:pos="4677"/>
        <w:tab w:val="right" w:pos="9355"/>
      </w:tabs>
    </w:pPr>
  </w:style>
  <w:style w:type="paragraph" w:styleId="a8">
    <w:name w:val="footer"/>
    <w:basedOn w:val="a1"/>
    <w:link w:val="a9"/>
    <w:uiPriority w:val="99"/>
    <w:rsid w:val="00EA4700"/>
    <w:pPr>
      <w:tabs>
        <w:tab w:val="center" w:pos="4677"/>
        <w:tab w:val="right" w:pos="9355"/>
      </w:tabs>
    </w:pPr>
  </w:style>
  <w:style w:type="character" w:styleId="aa">
    <w:name w:val="Hyperlink"/>
    <w:basedOn w:val="a3"/>
    <w:uiPriority w:val="99"/>
    <w:rsid w:val="002447F6"/>
    <w:rPr>
      <w:rFonts w:ascii="Times New Roman" w:hAnsi="Times New Roman"/>
      <w:color w:val="0000FF"/>
      <w:u w:val="single"/>
    </w:rPr>
  </w:style>
  <w:style w:type="paragraph" w:customStyle="1" w:styleId="-">
    <w:name w:val="Таблица - название таблицы"/>
    <w:basedOn w:val="a2"/>
    <w:next w:val="a2"/>
    <w:qFormat/>
    <w:rsid w:val="00D72A7F"/>
    <w:pPr>
      <w:numPr>
        <w:numId w:val="5"/>
      </w:numPr>
      <w:jc w:val="right"/>
    </w:pPr>
    <w:rPr>
      <w:i/>
    </w:rPr>
  </w:style>
  <w:style w:type="paragraph" w:customStyle="1" w:styleId="ab">
    <w:name w:val="Содержание"/>
    <w:basedOn w:val="a1"/>
    <w:autoRedefine/>
    <w:rsid w:val="002447F6"/>
    <w:pPr>
      <w:keepNext/>
      <w:keepLines/>
      <w:tabs>
        <w:tab w:val="right" w:leader="dot" w:pos="9798"/>
      </w:tabs>
      <w:spacing w:before="240"/>
      <w:jc w:val="center"/>
      <w:outlineLvl w:val="0"/>
    </w:pPr>
    <w:rPr>
      <w:b/>
      <w:sz w:val="32"/>
      <w:szCs w:val="20"/>
    </w:rPr>
  </w:style>
  <w:style w:type="paragraph" w:styleId="a2">
    <w:name w:val="Body Text"/>
    <w:basedOn w:val="a1"/>
    <w:link w:val="ac"/>
    <w:qFormat/>
    <w:rsid w:val="003740D3"/>
    <w:pPr>
      <w:spacing w:before="0" w:after="0"/>
      <w:ind w:firstLine="709"/>
    </w:pPr>
    <w:rPr>
      <w:szCs w:val="20"/>
    </w:rPr>
  </w:style>
  <w:style w:type="paragraph" w:styleId="a">
    <w:name w:val="List Bullet"/>
    <w:basedOn w:val="a1"/>
    <w:rsid w:val="00D72A7F"/>
    <w:pPr>
      <w:keepLines/>
      <w:numPr>
        <w:numId w:val="2"/>
      </w:numPr>
      <w:spacing w:before="60" w:after="100"/>
      <w:ind w:left="357" w:hanging="357"/>
    </w:pPr>
    <w:rPr>
      <w:szCs w:val="20"/>
    </w:rPr>
  </w:style>
  <w:style w:type="character" w:customStyle="1" w:styleId="ad">
    <w:name w:val="Обязательное поле"/>
    <w:basedOn w:val="a3"/>
    <w:rsid w:val="002447F6"/>
    <w:rPr>
      <w:rFonts w:ascii="Times New Roman" w:hAnsi="Times New Roman"/>
      <w:b/>
      <w:sz w:val="24"/>
      <w:szCs w:val="24"/>
      <w:u w:val="single"/>
    </w:rPr>
  </w:style>
  <w:style w:type="paragraph" w:customStyle="1" w:styleId="ae">
    <w:name w:val="Необязательное поле"/>
    <w:basedOn w:val="a1"/>
    <w:link w:val="af"/>
    <w:rsid w:val="002447F6"/>
    <w:pPr>
      <w:spacing w:after="80"/>
    </w:pPr>
    <w:rPr>
      <w:b/>
      <w:szCs w:val="20"/>
    </w:rPr>
  </w:style>
  <w:style w:type="character" w:customStyle="1" w:styleId="af">
    <w:name w:val="Необязательное поле Знак"/>
    <w:basedOn w:val="a3"/>
    <w:link w:val="ae"/>
    <w:rsid w:val="002447F6"/>
    <w:rPr>
      <w:b/>
      <w:sz w:val="24"/>
      <w:lang w:val="ru-RU" w:eastAsia="ru-RU" w:bidi="ar-SA"/>
    </w:rPr>
  </w:style>
  <w:style w:type="character" w:styleId="af0">
    <w:name w:val="page number"/>
    <w:basedOn w:val="a3"/>
    <w:rsid w:val="002447F6"/>
    <w:rPr>
      <w:rFonts w:ascii="Times New Roman" w:hAnsi="Times New Roman"/>
    </w:rPr>
  </w:style>
  <w:style w:type="paragraph" w:customStyle="1" w:styleId="af1">
    <w:name w:val="Рисунок"/>
    <w:basedOn w:val="a1"/>
    <w:next w:val="a0"/>
    <w:qFormat/>
    <w:rsid w:val="002447F6"/>
    <w:pPr>
      <w:keepNext/>
      <w:spacing w:after="80"/>
      <w:jc w:val="center"/>
    </w:pPr>
    <w:rPr>
      <w:sz w:val="22"/>
      <w:szCs w:val="20"/>
    </w:rPr>
  </w:style>
  <w:style w:type="paragraph" w:customStyle="1" w:styleId="-0">
    <w:name w:val="Таблица - заголовок графы"/>
    <w:basedOn w:val="a1"/>
    <w:qFormat/>
    <w:rsid w:val="003D1227"/>
    <w:pPr>
      <w:keepNext/>
      <w:spacing w:before="40" w:after="40"/>
    </w:pPr>
    <w:rPr>
      <w:b/>
      <w:sz w:val="22"/>
      <w:szCs w:val="20"/>
    </w:rPr>
  </w:style>
  <w:style w:type="character" w:customStyle="1" w:styleId="af2">
    <w:name w:val="Клавиша"/>
    <w:basedOn w:val="a3"/>
    <w:rsid w:val="00AF5C45"/>
    <w:rPr>
      <w:rFonts w:ascii="Times New Roman" w:hAnsi="Times New Roman"/>
      <w:b/>
      <w:i/>
      <w:noProof/>
      <w:color w:val="0000FF"/>
    </w:rPr>
  </w:style>
  <w:style w:type="paragraph" w:customStyle="1" w:styleId="a0">
    <w:name w:val="Название рисунка"/>
    <w:basedOn w:val="a1"/>
    <w:next w:val="a2"/>
    <w:qFormat/>
    <w:rsid w:val="00AF5C45"/>
    <w:pPr>
      <w:numPr>
        <w:numId w:val="3"/>
      </w:numPr>
      <w:tabs>
        <w:tab w:val="clear" w:pos="1021"/>
        <w:tab w:val="num" w:pos="360"/>
        <w:tab w:val="left" w:pos="851"/>
      </w:tabs>
      <w:spacing w:before="120" w:after="120"/>
      <w:ind w:left="360" w:hanging="360"/>
      <w:jc w:val="center"/>
    </w:pPr>
    <w:rPr>
      <w:b/>
      <w:i/>
      <w:color w:val="003300"/>
      <w:sz w:val="20"/>
      <w:szCs w:val="20"/>
    </w:rPr>
  </w:style>
  <w:style w:type="paragraph" w:customStyle="1" w:styleId="af3">
    <w:name w:val="Заголовок документа"/>
    <w:basedOn w:val="a1"/>
    <w:rsid w:val="000F63E9"/>
    <w:pPr>
      <w:spacing w:after="80"/>
      <w:jc w:val="center"/>
    </w:pPr>
    <w:rPr>
      <w:b/>
      <w:caps/>
      <w:sz w:val="32"/>
      <w:szCs w:val="28"/>
    </w:rPr>
  </w:style>
  <w:style w:type="paragraph" w:customStyle="1" w:styleId="11">
    <w:name w:val="Заголовок 11"/>
    <w:basedOn w:val="1"/>
    <w:next w:val="a2"/>
    <w:rsid w:val="00AB54ED"/>
    <w:pPr>
      <w:numPr>
        <w:numId w:val="0"/>
      </w:numPr>
    </w:pPr>
  </w:style>
  <w:style w:type="paragraph" w:customStyle="1" w:styleId="21">
    <w:name w:val="Заголовок 21"/>
    <w:basedOn w:val="2"/>
    <w:next w:val="a2"/>
    <w:rsid w:val="007E03A4"/>
    <w:pPr>
      <w:numPr>
        <w:ilvl w:val="0"/>
        <w:numId w:val="0"/>
      </w:numPr>
    </w:pPr>
  </w:style>
  <w:style w:type="paragraph" w:customStyle="1" w:styleId="31">
    <w:name w:val="Заголовок 31"/>
    <w:basedOn w:val="3"/>
    <w:next w:val="a2"/>
    <w:rsid w:val="007E03A4"/>
    <w:pPr>
      <w:numPr>
        <w:ilvl w:val="0"/>
        <w:numId w:val="0"/>
      </w:numPr>
    </w:pPr>
  </w:style>
  <w:style w:type="paragraph" w:customStyle="1" w:styleId="41">
    <w:name w:val="Заголовок 41"/>
    <w:basedOn w:val="4"/>
    <w:next w:val="a2"/>
    <w:rsid w:val="007E03A4"/>
    <w:pPr>
      <w:numPr>
        <w:ilvl w:val="0"/>
        <w:numId w:val="0"/>
      </w:numPr>
    </w:pPr>
  </w:style>
  <w:style w:type="paragraph" w:customStyle="1" w:styleId="-1">
    <w:name w:val="Таблица - текст"/>
    <w:basedOn w:val="a1"/>
    <w:qFormat/>
    <w:rsid w:val="007F1C99"/>
    <w:rPr>
      <w:sz w:val="20"/>
      <w:szCs w:val="20"/>
    </w:rPr>
  </w:style>
  <w:style w:type="paragraph" w:styleId="10">
    <w:name w:val="toc 1"/>
    <w:basedOn w:val="a1"/>
    <w:next w:val="a1"/>
    <w:autoRedefine/>
    <w:uiPriority w:val="39"/>
    <w:rsid w:val="00DA7AFE"/>
  </w:style>
  <w:style w:type="paragraph" w:styleId="22">
    <w:name w:val="toc 2"/>
    <w:basedOn w:val="a1"/>
    <w:next w:val="a1"/>
    <w:autoRedefine/>
    <w:uiPriority w:val="39"/>
    <w:rsid w:val="006706E3"/>
    <w:pPr>
      <w:ind w:left="240"/>
    </w:pPr>
  </w:style>
  <w:style w:type="paragraph" w:styleId="30">
    <w:name w:val="toc 3"/>
    <w:basedOn w:val="a1"/>
    <w:next w:val="a1"/>
    <w:autoRedefine/>
    <w:uiPriority w:val="39"/>
    <w:rsid w:val="006706E3"/>
    <w:pPr>
      <w:ind w:left="480"/>
    </w:pPr>
  </w:style>
  <w:style w:type="paragraph" w:styleId="af4">
    <w:name w:val="Balloon Text"/>
    <w:basedOn w:val="a1"/>
    <w:link w:val="af5"/>
    <w:rsid w:val="00C450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rsid w:val="00C450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3D1227"/>
    <w:rPr>
      <w:b/>
      <w:sz w:val="28"/>
    </w:rPr>
  </w:style>
  <w:style w:type="paragraph" w:styleId="af6">
    <w:name w:val="TOC Heading"/>
    <w:basedOn w:val="1"/>
    <w:next w:val="a1"/>
    <w:uiPriority w:val="39"/>
    <w:semiHidden/>
    <w:unhideWhenUsed/>
    <w:qFormat/>
    <w:rsid w:val="00DC548E"/>
    <w:pPr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a9">
    <w:name w:val="Нижний колонтитул Знак"/>
    <w:basedOn w:val="a3"/>
    <w:link w:val="a8"/>
    <w:uiPriority w:val="99"/>
    <w:rsid w:val="0049472E"/>
    <w:rPr>
      <w:sz w:val="24"/>
      <w:szCs w:val="24"/>
    </w:rPr>
  </w:style>
  <w:style w:type="character" w:customStyle="1" w:styleId="a7">
    <w:name w:val="Верхний колонтитул Знак"/>
    <w:basedOn w:val="a3"/>
    <w:link w:val="a6"/>
    <w:uiPriority w:val="99"/>
    <w:rsid w:val="0049472E"/>
    <w:rPr>
      <w:sz w:val="24"/>
      <w:szCs w:val="24"/>
    </w:rPr>
  </w:style>
  <w:style w:type="character" w:customStyle="1" w:styleId="ac">
    <w:name w:val="Основной текст Знак"/>
    <w:basedOn w:val="a3"/>
    <w:link w:val="a2"/>
    <w:rsid w:val="00BE4A38"/>
    <w:rPr>
      <w:sz w:val="24"/>
    </w:rPr>
  </w:style>
  <w:style w:type="paragraph" w:styleId="af7">
    <w:name w:val="Title"/>
    <w:basedOn w:val="a1"/>
    <w:next w:val="a1"/>
    <w:link w:val="af8"/>
    <w:rsid w:val="00B052F7"/>
    <w:pPr>
      <w:pBdr>
        <w:bottom w:val="single" w:sz="8" w:space="4" w:color="4F81BD" w:themeColor="accent1"/>
      </w:pBdr>
      <w:spacing w:before="0" w:after="300"/>
      <w:contextualSpacing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af8">
    <w:name w:val="Название Знак"/>
    <w:basedOn w:val="a3"/>
    <w:link w:val="af7"/>
    <w:rsid w:val="00B052F7"/>
    <w:rPr>
      <w:rFonts w:eastAsiaTheme="majorEastAsia" w:cstheme="majorBidi"/>
      <w:b/>
      <w:spacing w:val="5"/>
      <w:kern w:val="28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0" w:after="20"/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1"/>
    <w:lsdException w:name="Body Text" w:qFormat="1"/>
    <w:lsdException w:name="Hyperlink" w:uiPriority="99"/>
    <w:lsdException w:name="HTML Acronym" w:uiPriority="1"/>
    <w:lsdException w:name="HTML Address" w:uiPriority="1"/>
    <w:lsdException w:name="Table Web 1" w:locked="1"/>
    <w:lsdException w:name="Table Web 2" w:locked="1"/>
    <w:lsdException w:name="Table Web 3" w:lock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rsid w:val="006C391A"/>
    <w:pPr>
      <w:jc w:val="both"/>
    </w:pPr>
    <w:rPr>
      <w:sz w:val="24"/>
      <w:szCs w:val="24"/>
    </w:rPr>
  </w:style>
  <w:style w:type="paragraph" w:styleId="1">
    <w:name w:val="heading 1"/>
    <w:basedOn w:val="a1"/>
    <w:next w:val="a2"/>
    <w:qFormat/>
    <w:rsid w:val="001D4301"/>
    <w:pPr>
      <w:keepNext/>
      <w:keepLines/>
      <w:numPr>
        <w:numId w:val="4"/>
      </w:numPr>
      <w:spacing w:before="120" w:after="240"/>
      <w:jc w:val="left"/>
      <w:outlineLvl w:val="0"/>
    </w:pPr>
    <w:rPr>
      <w:b/>
      <w:color w:val="548DD4" w:themeColor="text2" w:themeTint="99"/>
      <w:sz w:val="32"/>
      <w:szCs w:val="20"/>
    </w:rPr>
  </w:style>
  <w:style w:type="paragraph" w:styleId="2">
    <w:name w:val="heading 2"/>
    <w:basedOn w:val="a1"/>
    <w:next w:val="a2"/>
    <w:link w:val="20"/>
    <w:qFormat/>
    <w:rsid w:val="003D1227"/>
    <w:pPr>
      <w:keepNext/>
      <w:keepLines/>
      <w:numPr>
        <w:ilvl w:val="1"/>
        <w:numId w:val="4"/>
      </w:numPr>
      <w:spacing w:before="120" w:after="240"/>
      <w:jc w:val="left"/>
      <w:outlineLvl w:val="1"/>
    </w:pPr>
    <w:rPr>
      <w:b/>
      <w:sz w:val="28"/>
      <w:szCs w:val="20"/>
    </w:rPr>
  </w:style>
  <w:style w:type="paragraph" w:styleId="3">
    <w:name w:val="heading 3"/>
    <w:basedOn w:val="a1"/>
    <w:next w:val="a2"/>
    <w:qFormat/>
    <w:rsid w:val="003D1227"/>
    <w:pPr>
      <w:keepNext/>
      <w:numPr>
        <w:ilvl w:val="2"/>
        <w:numId w:val="4"/>
      </w:numPr>
      <w:spacing w:before="60" w:after="120"/>
      <w:jc w:val="left"/>
      <w:outlineLvl w:val="2"/>
    </w:pPr>
    <w:rPr>
      <w:b/>
      <w:sz w:val="26"/>
      <w:szCs w:val="20"/>
    </w:rPr>
  </w:style>
  <w:style w:type="paragraph" w:styleId="4">
    <w:name w:val="heading 4"/>
    <w:basedOn w:val="a1"/>
    <w:next w:val="a2"/>
    <w:rsid w:val="003D1227"/>
    <w:pPr>
      <w:keepNext/>
      <w:numPr>
        <w:ilvl w:val="3"/>
        <w:numId w:val="4"/>
      </w:numPr>
      <w:spacing w:before="240" w:after="120"/>
      <w:jc w:val="left"/>
      <w:outlineLvl w:val="3"/>
    </w:pPr>
    <w:rPr>
      <w:b/>
    </w:rPr>
  </w:style>
  <w:style w:type="paragraph" w:styleId="5">
    <w:name w:val="heading 5"/>
    <w:basedOn w:val="a1"/>
    <w:next w:val="a2"/>
    <w:rsid w:val="003740D3"/>
    <w:pPr>
      <w:keepNext/>
      <w:spacing w:before="240" w:after="60"/>
      <w:jc w:val="left"/>
      <w:outlineLvl w:val="4"/>
    </w:pPr>
    <w:rPr>
      <w:b/>
      <w:i/>
      <w:color w:val="000000"/>
      <w:sz w:val="22"/>
      <w:szCs w:val="20"/>
    </w:rPr>
  </w:style>
  <w:style w:type="paragraph" w:styleId="6">
    <w:name w:val="heading 6"/>
    <w:basedOn w:val="a1"/>
    <w:next w:val="a1"/>
    <w:rsid w:val="002447F6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rsid w:val="002447F6"/>
    <w:pPr>
      <w:keepNext/>
      <w:spacing w:before="240" w:after="80"/>
      <w:jc w:val="center"/>
      <w:outlineLvl w:val="6"/>
    </w:pPr>
    <w:rPr>
      <w:sz w:val="22"/>
      <w:szCs w:val="20"/>
      <w:u w:val="words"/>
    </w:rPr>
  </w:style>
  <w:style w:type="paragraph" w:styleId="8">
    <w:name w:val="heading 8"/>
    <w:basedOn w:val="a1"/>
    <w:next w:val="a1"/>
    <w:rsid w:val="002447F6"/>
    <w:pPr>
      <w:spacing w:before="240" w:after="60"/>
      <w:outlineLvl w:val="7"/>
    </w:pPr>
    <w:rPr>
      <w:i/>
      <w:sz w:val="22"/>
      <w:szCs w:val="20"/>
    </w:rPr>
  </w:style>
  <w:style w:type="paragraph" w:styleId="9">
    <w:name w:val="heading 9"/>
    <w:basedOn w:val="a1"/>
    <w:next w:val="a1"/>
    <w:rsid w:val="002447F6"/>
    <w:pPr>
      <w:numPr>
        <w:numId w:val="1"/>
      </w:numPr>
      <w:spacing w:before="240" w:after="60"/>
      <w:ind w:hanging="360"/>
      <w:outlineLvl w:val="8"/>
    </w:pPr>
    <w:rPr>
      <w:b/>
      <w:i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rsid w:val="00EA4700"/>
    <w:pPr>
      <w:tabs>
        <w:tab w:val="center" w:pos="4677"/>
        <w:tab w:val="right" w:pos="9355"/>
      </w:tabs>
    </w:pPr>
  </w:style>
  <w:style w:type="paragraph" w:styleId="a8">
    <w:name w:val="footer"/>
    <w:basedOn w:val="a1"/>
    <w:link w:val="a9"/>
    <w:uiPriority w:val="99"/>
    <w:rsid w:val="00EA4700"/>
    <w:pPr>
      <w:tabs>
        <w:tab w:val="center" w:pos="4677"/>
        <w:tab w:val="right" w:pos="9355"/>
      </w:tabs>
    </w:pPr>
  </w:style>
  <w:style w:type="character" w:styleId="aa">
    <w:name w:val="Hyperlink"/>
    <w:basedOn w:val="a3"/>
    <w:uiPriority w:val="99"/>
    <w:rsid w:val="002447F6"/>
    <w:rPr>
      <w:rFonts w:ascii="Times New Roman" w:hAnsi="Times New Roman"/>
      <w:color w:val="0000FF"/>
      <w:u w:val="single"/>
    </w:rPr>
  </w:style>
  <w:style w:type="paragraph" w:customStyle="1" w:styleId="-">
    <w:name w:val="Таблица - название таблицы"/>
    <w:basedOn w:val="a2"/>
    <w:next w:val="a2"/>
    <w:qFormat/>
    <w:rsid w:val="00D72A7F"/>
    <w:pPr>
      <w:numPr>
        <w:numId w:val="5"/>
      </w:numPr>
      <w:jc w:val="right"/>
    </w:pPr>
    <w:rPr>
      <w:i/>
    </w:rPr>
  </w:style>
  <w:style w:type="paragraph" w:customStyle="1" w:styleId="ab">
    <w:name w:val="Содержание"/>
    <w:basedOn w:val="a1"/>
    <w:autoRedefine/>
    <w:rsid w:val="002447F6"/>
    <w:pPr>
      <w:keepNext/>
      <w:keepLines/>
      <w:tabs>
        <w:tab w:val="right" w:leader="dot" w:pos="9798"/>
      </w:tabs>
      <w:spacing w:before="240"/>
      <w:jc w:val="center"/>
      <w:outlineLvl w:val="0"/>
    </w:pPr>
    <w:rPr>
      <w:b/>
      <w:sz w:val="32"/>
      <w:szCs w:val="20"/>
    </w:rPr>
  </w:style>
  <w:style w:type="paragraph" w:styleId="a2">
    <w:name w:val="Body Text"/>
    <w:basedOn w:val="a1"/>
    <w:link w:val="ac"/>
    <w:qFormat/>
    <w:rsid w:val="003740D3"/>
    <w:pPr>
      <w:spacing w:before="0" w:after="0"/>
      <w:ind w:firstLine="709"/>
    </w:pPr>
    <w:rPr>
      <w:szCs w:val="20"/>
    </w:rPr>
  </w:style>
  <w:style w:type="paragraph" w:styleId="a">
    <w:name w:val="List Bullet"/>
    <w:basedOn w:val="a1"/>
    <w:rsid w:val="00D72A7F"/>
    <w:pPr>
      <w:keepLines/>
      <w:numPr>
        <w:numId w:val="2"/>
      </w:numPr>
      <w:spacing w:before="60" w:after="100"/>
      <w:ind w:left="357" w:hanging="357"/>
    </w:pPr>
    <w:rPr>
      <w:szCs w:val="20"/>
    </w:rPr>
  </w:style>
  <w:style w:type="character" w:customStyle="1" w:styleId="ad">
    <w:name w:val="Обязательное поле"/>
    <w:basedOn w:val="a3"/>
    <w:rsid w:val="002447F6"/>
    <w:rPr>
      <w:rFonts w:ascii="Times New Roman" w:hAnsi="Times New Roman"/>
      <w:b/>
      <w:sz w:val="24"/>
      <w:szCs w:val="24"/>
      <w:u w:val="single"/>
    </w:rPr>
  </w:style>
  <w:style w:type="paragraph" w:customStyle="1" w:styleId="ae">
    <w:name w:val="Необязательное поле"/>
    <w:basedOn w:val="a1"/>
    <w:link w:val="af"/>
    <w:rsid w:val="002447F6"/>
    <w:pPr>
      <w:spacing w:after="80"/>
    </w:pPr>
    <w:rPr>
      <w:b/>
      <w:szCs w:val="20"/>
    </w:rPr>
  </w:style>
  <w:style w:type="character" w:customStyle="1" w:styleId="af">
    <w:name w:val="Необязательное поле Знак"/>
    <w:basedOn w:val="a3"/>
    <w:link w:val="ae"/>
    <w:rsid w:val="002447F6"/>
    <w:rPr>
      <w:b/>
      <w:sz w:val="24"/>
      <w:lang w:val="ru-RU" w:eastAsia="ru-RU" w:bidi="ar-SA"/>
    </w:rPr>
  </w:style>
  <w:style w:type="character" w:styleId="af0">
    <w:name w:val="page number"/>
    <w:basedOn w:val="a3"/>
    <w:rsid w:val="002447F6"/>
    <w:rPr>
      <w:rFonts w:ascii="Times New Roman" w:hAnsi="Times New Roman"/>
    </w:rPr>
  </w:style>
  <w:style w:type="paragraph" w:customStyle="1" w:styleId="af1">
    <w:name w:val="Рисунок"/>
    <w:basedOn w:val="a1"/>
    <w:next w:val="a0"/>
    <w:qFormat/>
    <w:rsid w:val="002447F6"/>
    <w:pPr>
      <w:keepNext/>
      <w:spacing w:after="80"/>
      <w:jc w:val="center"/>
    </w:pPr>
    <w:rPr>
      <w:sz w:val="22"/>
      <w:szCs w:val="20"/>
    </w:rPr>
  </w:style>
  <w:style w:type="paragraph" w:customStyle="1" w:styleId="-0">
    <w:name w:val="Таблица - заголовок графы"/>
    <w:basedOn w:val="a1"/>
    <w:qFormat/>
    <w:rsid w:val="003D1227"/>
    <w:pPr>
      <w:keepNext/>
      <w:spacing w:before="40" w:after="40"/>
    </w:pPr>
    <w:rPr>
      <w:b/>
      <w:sz w:val="22"/>
      <w:szCs w:val="20"/>
    </w:rPr>
  </w:style>
  <w:style w:type="character" w:customStyle="1" w:styleId="af2">
    <w:name w:val="Клавиша"/>
    <w:basedOn w:val="a3"/>
    <w:rsid w:val="00AF5C45"/>
    <w:rPr>
      <w:rFonts w:ascii="Times New Roman" w:hAnsi="Times New Roman"/>
      <w:b/>
      <w:i/>
      <w:noProof/>
      <w:color w:val="0000FF"/>
    </w:rPr>
  </w:style>
  <w:style w:type="paragraph" w:customStyle="1" w:styleId="a0">
    <w:name w:val="Название рисунка"/>
    <w:basedOn w:val="a1"/>
    <w:next w:val="a2"/>
    <w:qFormat/>
    <w:rsid w:val="00AF5C45"/>
    <w:pPr>
      <w:numPr>
        <w:numId w:val="3"/>
      </w:numPr>
      <w:tabs>
        <w:tab w:val="clear" w:pos="1021"/>
        <w:tab w:val="num" w:pos="360"/>
        <w:tab w:val="left" w:pos="851"/>
      </w:tabs>
      <w:spacing w:before="120" w:after="120"/>
      <w:ind w:left="360" w:hanging="360"/>
      <w:jc w:val="center"/>
    </w:pPr>
    <w:rPr>
      <w:b/>
      <w:i/>
      <w:color w:val="003300"/>
      <w:sz w:val="20"/>
      <w:szCs w:val="20"/>
    </w:rPr>
  </w:style>
  <w:style w:type="paragraph" w:customStyle="1" w:styleId="af3">
    <w:name w:val="Заголовок документа"/>
    <w:basedOn w:val="a1"/>
    <w:rsid w:val="000F63E9"/>
    <w:pPr>
      <w:spacing w:after="80"/>
      <w:jc w:val="center"/>
    </w:pPr>
    <w:rPr>
      <w:b/>
      <w:caps/>
      <w:sz w:val="32"/>
      <w:szCs w:val="28"/>
    </w:rPr>
  </w:style>
  <w:style w:type="paragraph" w:customStyle="1" w:styleId="11">
    <w:name w:val="Заголовок 11"/>
    <w:basedOn w:val="1"/>
    <w:next w:val="a2"/>
    <w:rsid w:val="00AB54ED"/>
    <w:pPr>
      <w:numPr>
        <w:numId w:val="0"/>
      </w:numPr>
    </w:pPr>
  </w:style>
  <w:style w:type="paragraph" w:customStyle="1" w:styleId="21">
    <w:name w:val="Заголовок 21"/>
    <w:basedOn w:val="2"/>
    <w:next w:val="a2"/>
    <w:rsid w:val="007E03A4"/>
    <w:pPr>
      <w:numPr>
        <w:ilvl w:val="0"/>
        <w:numId w:val="0"/>
      </w:numPr>
    </w:pPr>
  </w:style>
  <w:style w:type="paragraph" w:customStyle="1" w:styleId="31">
    <w:name w:val="Заголовок 31"/>
    <w:basedOn w:val="3"/>
    <w:next w:val="a2"/>
    <w:rsid w:val="007E03A4"/>
    <w:pPr>
      <w:numPr>
        <w:ilvl w:val="0"/>
        <w:numId w:val="0"/>
      </w:numPr>
    </w:pPr>
  </w:style>
  <w:style w:type="paragraph" w:customStyle="1" w:styleId="41">
    <w:name w:val="Заголовок 41"/>
    <w:basedOn w:val="4"/>
    <w:next w:val="a2"/>
    <w:rsid w:val="007E03A4"/>
    <w:pPr>
      <w:numPr>
        <w:ilvl w:val="0"/>
        <w:numId w:val="0"/>
      </w:numPr>
    </w:pPr>
  </w:style>
  <w:style w:type="paragraph" w:customStyle="1" w:styleId="-1">
    <w:name w:val="Таблица - текст"/>
    <w:basedOn w:val="a1"/>
    <w:qFormat/>
    <w:rsid w:val="007F1C99"/>
    <w:rPr>
      <w:sz w:val="20"/>
      <w:szCs w:val="20"/>
    </w:rPr>
  </w:style>
  <w:style w:type="paragraph" w:styleId="10">
    <w:name w:val="toc 1"/>
    <w:basedOn w:val="a1"/>
    <w:next w:val="a1"/>
    <w:autoRedefine/>
    <w:uiPriority w:val="39"/>
    <w:rsid w:val="00DA7AFE"/>
  </w:style>
  <w:style w:type="paragraph" w:styleId="22">
    <w:name w:val="toc 2"/>
    <w:basedOn w:val="a1"/>
    <w:next w:val="a1"/>
    <w:autoRedefine/>
    <w:uiPriority w:val="39"/>
    <w:rsid w:val="006706E3"/>
    <w:pPr>
      <w:ind w:left="240"/>
    </w:pPr>
  </w:style>
  <w:style w:type="paragraph" w:styleId="30">
    <w:name w:val="toc 3"/>
    <w:basedOn w:val="a1"/>
    <w:next w:val="a1"/>
    <w:autoRedefine/>
    <w:uiPriority w:val="39"/>
    <w:rsid w:val="006706E3"/>
    <w:pPr>
      <w:ind w:left="480"/>
    </w:pPr>
  </w:style>
  <w:style w:type="paragraph" w:styleId="af4">
    <w:name w:val="Balloon Text"/>
    <w:basedOn w:val="a1"/>
    <w:link w:val="af5"/>
    <w:rsid w:val="00C450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rsid w:val="00C450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3D1227"/>
    <w:rPr>
      <w:b/>
      <w:sz w:val="28"/>
    </w:rPr>
  </w:style>
  <w:style w:type="paragraph" w:styleId="af6">
    <w:name w:val="TOC Heading"/>
    <w:basedOn w:val="1"/>
    <w:next w:val="a1"/>
    <w:uiPriority w:val="39"/>
    <w:semiHidden/>
    <w:unhideWhenUsed/>
    <w:qFormat/>
    <w:rsid w:val="00DC548E"/>
    <w:pPr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a9">
    <w:name w:val="Нижний колонтитул Знак"/>
    <w:basedOn w:val="a3"/>
    <w:link w:val="a8"/>
    <w:uiPriority w:val="99"/>
    <w:rsid w:val="0049472E"/>
    <w:rPr>
      <w:sz w:val="24"/>
      <w:szCs w:val="24"/>
    </w:rPr>
  </w:style>
  <w:style w:type="character" w:customStyle="1" w:styleId="a7">
    <w:name w:val="Верхний колонтитул Знак"/>
    <w:basedOn w:val="a3"/>
    <w:link w:val="a6"/>
    <w:uiPriority w:val="99"/>
    <w:rsid w:val="0049472E"/>
    <w:rPr>
      <w:sz w:val="24"/>
      <w:szCs w:val="24"/>
    </w:rPr>
  </w:style>
  <w:style w:type="character" w:customStyle="1" w:styleId="ac">
    <w:name w:val="Основной текст Знак"/>
    <w:basedOn w:val="a3"/>
    <w:link w:val="a2"/>
    <w:rsid w:val="00BE4A38"/>
    <w:rPr>
      <w:sz w:val="24"/>
    </w:rPr>
  </w:style>
  <w:style w:type="paragraph" w:styleId="af7">
    <w:name w:val="Title"/>
    <w:basedOn w:val="a1"/>
    <w:next w:val="a1"/>
    <w:link w:val="af8"/>
    <w:rsid w:val="00B052F7"/>
    <w:pPr>
      <w:pBdr>
        <w:bottom w:val="single" w:sz="8" w:space="4" w:color="4F81BD" w:themeColor="accent1"/>
      </w:pBdr>
      <w:spacing w:before="0" w:after="300"/>
      <w:contextualSpacing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af8">
    <w:name w:val="Название Знак"/>
    <w:basedOn w:val="a3"/>
    <w:link w:val="af7"/>
    <w:rsid w:val="00B052F7"/>
    <w:rPr>
      <w:rFonts w:eastAsiaTheme="majorEastAsia" w:cstheme="majorBidi"/>
      <w:b/>
      <w:spacing w:val="5"/>
      <w:kern w:val="28"/>
      <w:sz w:val="3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C2D6-FBEE-46C1-BE2C-F466FD30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1460</Words>
  <Characters>10558</Characters>
  <Application>Microsoft Office Word</Application>
  <DocSecurity>0</DocSecurity>
  <Lines>185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ДОКУМЕНТА</vt:lpstr>
    </vt:vector>
  </TitlesOfParts>
  <Company>X5 Retail Group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ДОКУМЕНТА</dc:title>
  <dc:creator>saan</dc:creator>
  <cp:lastModifiedBy>Агентство Маркет Гай</cp:lastModifiedBy>
  <cp:revision>2</cp:revision>
  <cp:lastPrinted>2013-02-26T12:37:00Z</cp:lastPrinted>
  <dcterms:created xsi:type="dcterms:W3CDTF">2013-03-19T09:46:00Z</dcterms:created>
  <dcterms:modified xsi:type="dcterms:W3CDTF">2013-03-19T09:46:00Z</dcterms:modified>
</cp:coreProperties>
</file>